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30B8E" w:rsidRDefault="00130B8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30B8E" w:rsidRDefault="00130B8E"/>
                  </w:txbxContent>
                </v:textbox>
              </v:shape>
            </w:pict>
          </mc:Fallback>
        </mc:AlternateContent>
      </w:r>
    </w:p>
    <w:tbl>
      <w:tblPr>
        <w:tblW w:w="6238" w:type="dxa"/>
        <w:tblInd w:w="-142" w:type="dxa"/>
        <w:tblLayout w:type="fixed"/>
        <w:tblCellMar>
          <w:left w:w="0" w:type="dxa"/>
          <w:right w:w="0" w:type="dxa"/>
        </w:tblCellMar>
        <w:tblLook w:val="01E0" w:firstRow="1" w:lastRow="1" w:firstColumn="1" w:lastColumn="1" w:noHBand="0" w:noVBand="0"/>
      </w:tblPr>
      <w:tblGrid>
        <w:gridCol w:w="6238"/>
      </w:tblGrid>
      <w:tr w:rsidR="00114738" w:rsidRPr="00563330" w14:paraId="5BF8CA40" w14:textId="77777777" w:rsidTr="00802A66">
        <w:trPr>
          <w:trHeight w:hRule="exact" w:val="4698"/>
        </w:trPr>
        <w:tc>
          <w:tcPr>
            <w:tcW w:w="6238"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802A66">
        <w:trPr>
          <w:trHeight w:hRule="exact" w:val="2553"/>
        </w:trPr>
        <w:tc>
          <w:tcPr>
            <w:tcW w:w="6238" w:type="dxa"/>
          </w:tcPr>
          <w:p w14:paraId="61506132" w14:textId="13F74C28" w:rsidR="007C474E" w:rsidRPr="00746A33" w:rsidRDefault="00B02011" w:rsidP="00746A3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2599DCC6" w14:textId="1EB9CFA9" w:rsidR="00130B8E" w:rsidRDefault="008435FE" w:rsidP="008A3468">
            <w:pPr>
              <w:pStyle w:val="subtitel"/>
              <w:spacing w:line="260" w:lineRule="atLeast"/>
              <w:rPr>
                <w:rFonts w:ascii="Arial" w:hAnsi="Arial" w:cs="Arial"/>
                <w:b/>
                <w:color w:val="00B050"/>
                <w:sz w:val="36"/>
                <w:szCs w:val="36"/>
              </w:rPr>
            </w:pPr>
            <w:r>
              <w:rPr>
                <w:rFonts w:ascii="Arial" w:hAnsi="Arial" w:cs="Arial"/>
                <w:b/>
                <w:color w:val="00B050"/>
                <w:sz w:val="36"/>
                <w:szCs w:val="36"/>
              </w:rPr>
              <w:t>Themasessie ADHD en</w:t>
            </w:r>
          </w:p>
          <w:p w14:paraId="63ADB4C5" w14:textId="596049C1" w:rsidR="00B02011" w:rsidRPr="00802A66" w:rsidRDefault="00E345EA" w:rsidP="008A3468">
            <w:pPr>
              <w:pStyle w:val="subtitel"/>
              <w:spacing w:line="260" w:lineRule="atLeast"/>
              <w:rPr>
                <w:rFonts w:ascii="Arial" w:hAnsi="Arial" w:cs="Arial"/>
                <w:b/>
                <w:color w:val="00B050"/>
                <w:sz w:val="36"/>
                <w:szCs w:val="36"/>
              </w:rPr>
            </w:pPr>
            <w:r>
              <w:rPr>
                <w:rFonts w:ascii="Arial" w:hAnsi="Arial" w:cs="Arial"/>
                <w:b/>
                <w:color w:val="00B050"/>
                <w:sz w:val="36"/>
                <w:szCs w:val="36"/>
              </w:rPr>
              <w:t>middelenmisbruik</w:t>
            </w:r>
          </w:p>
        </w:tc>
      </w:tr>
      <w:tr w:rsidR="00B02011" w:rsidRPr="00563330" w14:paraId="3731C298" w14:textId="77777777" w:rsidTr="00802A66">
        <w:trPr>
          <w:trHeight w:hRule="exact" w:val="1555"/>
        </w:trPr>
        <w:tc>
          <w:tcPr>
            <w:tcW w:w="6238" w:type="dxa"/>
          </w:tcPr>
          <w:p w14:paraId="157EA94E" w14:textId="67CC50C8" w:rsidR="0090094E" w:rsidRPr="00563330" w:rsidRDefault="008435FE" w:rsidP="004760CA">
            <w:pPr>
              <w:pStyle w:val="broodtekst"/>
              <w:spacing w:line="260" w:lineRule="atLeast"/>
              <w:jc w:val="both"/>
              <w:rPr>
                <w:rFonts w:ascii="Arial" w:hAnsi="Arial" w:cs="Arial"/>
                <w:sz w:val="22"/>
                <w:szCs w:val="22"/>
              </w:rPr>
            </w:pPr>
            <w:r>
              <w:rPr>
                <w:rFonts w:ascii="Arial" w:hAnsi="Arial" w:cs="Arial"/>
                <w:sz w:val="22"/>
                <w:szCs w:val="22"/>
              </w:rPr>
              <w:t>24-02-2020/20-2/T100</w:t>
            </w:r>
          </w:p>
        </w:tc>
      </w:tr>
      <w:tr w:rsidR="00B02011" w:rsidRPr="00563330" w14:paraId="01B9CFF9" w14:textId="77777777" w:rsidTr="00802A66">
        <w:tc>
          <w:tcPr>
            <w:tcW w:w="6238"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18352FF3"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p>
          <w:p w14:paraId="5A23EC55" w14:textId="4D71BD16" w:rsidR="00B02011" w:rsidRDefault="001F718F"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 xml:space="preserve">HumanTotalCare </w:t>
            </w:r>
            <w:r w:rsidR="004760CA" w:rsidRPr="00563330">
              <w:rPr>
                <w:rFonts w:ascii="Arial" w:hAnsi="Arial" w:cs="Arial"/>
                <w:i/>
                <w:sz w:val="22"/>
                <w:szCs w:val="22"/>
                <w:vertAlign w:val="superscript"/>
              </w:rPr>
              <w:t>my-a</w:t>
            </w:r>
            <w:r w:rsidR="00B1190C">
              <w:rPr>
                <w:rFonts w:ascii="Arial" w:hAnsi="Arial" w:cs="Arial"/>
                <w:sz w:val="22"/>
                <w:szCs w:val="22"/>
                <w:vertAlign w:val="superscript"/>
              </w:rPr>
              <w:t>cademy</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30B8E" w:rsidRPr="00017046" w:rsidRDefault="00130B8E">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30B8E" w:rsidRPr="00017046" w:rsidRDefault="00130B8E">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7A90E122" w14:textId="77777777" w:rsidR="009D6A2F" w:rsidRDefault="00990436">
      <w:pPr>
        <w:pStyle w:val="Inhopg1"/>
        <w:rPr>
          <w:rFonts w:asciiTheme="minorHAnsi" w:eastAsiaTheme="minorEastAsia" w:hAnsiTheme="minorHAnsi" w:cstheme="minorBidi"/>
          <w:b w:val="0"/>
          <w:noProof/>
          <w:color w:val="auto"/>
          <w:sz w:val="22"/>
          <w:szCs w:val="22"/>
          <w:lang w:eastAsia="nl-NL"/>
        </w:rPr>
      </w:pPr>
      <w:r w:rsidRPr="0095566D">
        <w:rPr>
          <w:rFonts w:ascii="Arial" w:hAnsi="Arial" w:cs="Arial"/>
          <w:color w:val="auto"/>
          <w:sz w:val="22"/>
          <w:szCs w:val="22"/>
        </w:rPr>
        <w:fldChar w:fldCharType="begin"/>
      </w:r>
      <w:r w:rsidR="00B02011" w:rsidRPr="0095566D">
        <w:rPr>
          <w:rFonts w:ascii="Arial" w:hAnsi="Arial" w:cs="Arial"/>
          <w:color w:val="auto"/>
          <w:sz w:val="22"/>
          <w:szCs w:val="22"/>
        </w:rPr>
        <w:instrText xml:space="preserve"> TOC \o "1-9" \z \t "kop1,1,kop2,2,kop3,3" </w:instrText>
      </w:r>
      <w:r w:rsidRPr="0095566D">
        <w:rPr>
          <w:rFonts w:ascii="Arial" w:hAnsi="Arial" w:cs="Arial"/>
          <w:color w:val="auto"/>
          <w:sz w:val="22"/>
          <w:szCs w:val="22"/>
        </w:rPr>
        <w:fldChar w:fldCharType="separate"/>
      </w:r>
      <w:r w:rsidR="009D6A2F" w:rsidRPr="00C36AB4">
        <w:rPr>
          <w:rFonts w:ascii="Calibri" w:hAnsi="Calibri" w:cs="Arial"/>
          <w:noProof/>
          <w:color w:val="002060"/>
        </w:rPr>
        <w:t>1.</w:t>
      </w:r>
      <w:r w:rsidR="009D6A2F">
        <w:rPr>
          <w:rFonts w:asciiTheme="minorHAnsi" w:eastAsiaTheme="minorEastAsia" w:hAnsiTheme="minorHAnsi" w:cstheme="minorBidi"/>
          <w:b w:val="0"/>
          <w:noProof/>
          <w:color w:val="auto"/>
          <w:sz w:val="22"/>
          <w:szCs w:val="22"/>
          <w:lang w:eastAsia="nl-NL"/>
        </w:rPr>
        <w:tab/>
      </w:r>
      <w:r w:rsidR="009D6A2F" w:rsidRPr="00C36AB4">
        <w:rPr>
          <w:rFonts w:cs="Arial"/>
          <w:noProof/>
          <w:color w:val="00B050"/>
        </w:rPr>
        <w:t>Themasessie ADHD en middelenmisbruik.</w:t>
      </w:r>
      <w:r w:rsidR="009D6A2F">
        <w:rPr>
          <w:noProof/>
          <w:webHidden/>
        </w:rPr>
        <w:tab/>
      </w:r>
      <w:r w:rsidR="009D6A2F" w:rsidRPr="009D6A2F">
        <w:rPr>
          <w:noProof/>
          <w:webHidden/>
          <w:color w:val="00B050"/>
        </w:rPr>
        <w:fldChar w:fldCharType="begin"/>
      </w:r>
      <w:r w:rsidR="009D6A2F" w:rsidRPr="009D6A2F">
        <w:rPr>
          <w:noProof/>
          <w:webHidden/>
          <w:color w:val="00B050"/>
        </w:rPr>
        <w:instrText xml:space="preserve"> PAGEREF _Toc33467904 \h </w:instrText>
      </w:r>
      <w:r w:rsidR="009D6A2F" w:rsidRPr="009D6A2F">
        <w:rPr>
          <w:noProof/>
          <w:webHidden/>
          <w:color w:val="00B050"/>
        </w:rPr>
      </w:r>
      <w:r w:rsidR="009D6A2F" w:rsidRPr="009D6A2F">
        <w:rPr>
          <w:noProof/>
          <w:webHidden/>
          <w:color w:val="00B050"/>
        </w:rPr>
        <w:fldChar w:fldCharType="separate"/>
      </w:r>
      <w:r w:rsidR="009D6A2F" w:rsidRPr="009D6A2F">
        <w:rPr>
          <w:noProof/>
          <w:webHidden/>
          <w:color w:val="00B050"/>
        </w:rPr>
        <w:t>3</w:t>
      </w:r>
      <w:r w:rsidR="009D6A2F" w:rsidRPr="009D6A2F">
        <w:rPr>
          <w:noProof/>
          <w:webHidden/>
          <w:color w:val="00B050"/>
        </w:rPr>
        <w:fldChar w:fldCharType="end"/>
      </w:r>
    </w:p>
    <w:p w14:paraId="2319DF5F" w14:textId="77777777" w:rsidR="009D6A2F" w:rsidRDefault="009D6A2F">
      <w:pPr>
        <w:pStyle w:val="Inhopg2"/>
        <w:rPr>
          <w:rFonts w:asciiTheme="minorHAnsi" w:eastAsiaTheme="minorEastAsia" w:hAnsiTheme="minorHAnsi" w:cstheme="minorBidi"/>
          <w:noProof/>
          <w:sz w:val="22"/>
          <w:szCs w:val="22"/>
          <w:lang w:eastAsia="nl-NL"/>
        </w:rPr>
      </w:pPr>
      <w:r w:rsidRPr="00C36AB4">
        <w:rPr>
          <w:noProof/>
          <w:color w:val="002060"/>
          <w:lang w:bidi="or-IN"/>
        </w:rPr>
        <w:t>1.1</w:t>
      </w:r>
      <w:r w:rsidRPr="00C36AB4">
        <w:rPr>
          <w:rFonts w:cs="Arial"/>
          <w:noProof/>
          <w:lang w:bidi="or-IN"/>
        </w:rPr>
        <w:t xml:space="preserve"> Achtergronden</w:t>
      </w:r>
      <w:r>
        <w:rPr>
          <w:noProof/>
          <w:webHidden/>
        </w:rPr>
        <w:tab/>
      </w:r>
      <w:r>
        <w:rPr>
          <w:noProof/>
          <w:webHidden/>
        </w:rPr>
        <w:fldChar w:fldCharType="begin"/>
      </w:r>
      <w:r>
        <w:rPr>
          <w:noProof/>
          <w:webHidden/>
        </w:rPr>
        <w:instrText xml:space="preserve"> PAGEREF _Toc33467905 \h </w:instrText>
      </w:r>
      <w:r>
        <w:rPr>
          <w:noProof/>
          <w:webHidden/>
        </w:rPr>
      </w:r>
      <w:r>
        <w:rPr>
          <w:noProof/>
          <w:webHidden/>
        </w:rPr>
        <w:fldChar w:fldCharType="separate"/>
      </w:r>
      <w:r>
        <w:rPr>
          <w:noProof/>
          <w:webHidden/>
        </w:rPr>
        <w:t>3</w:t>
      </w:r>
      <w:r>
        <w:rPr>
          <w:noProof/>
          <w:webHidden/>
        </w:rPr>
        <w:fldChar w:fldCharType="end"/>
      </w:r>
    </w:p>
    <w:p w14:paraId="329B0978" w14:textId="77777777" w:rsidR="009D6A2F" w:rsidRDefault="009D6A2F">
      <w:pPr>
        <w:pStyle w:val="Inhopg2"/>
        <w:rPr>
          <w:rFonts w:asciiTheme="minorHAnsi" w:eastAsiaTheme="minorEastAsia" w:hAnsiTheme="minorHAnsi" w:cstheme="minorBidi"/>
          <w:noProof/>
          <w:sz w:val="22"/>
          <w:szCs w:val="22"/>
          <w:lang w:eastAsia="nl-NL"/>
        </w:rPr>
      </w:pPr>
      <w:r w:rsidRPr="00C36AB4">
        <w:rPr>
          <w:noProof/>
          <w:color w:val="002060"/>
          <w:lang w:bidi="or-IN"/>
        </w:rPr>
        <w:t>1.2</w:t>
      </w:r>
      <w:r w:rsidRPr="00C36AB4">
        <w:rPr>
          <w:rFonts w:cs="Arial"/>
          <w:noProof/>
          <w:lang w:bidi="or-IN"/>
        </w:rPr>
        <w:t xml:space="preserve"> Bijzonderheden / Werkvorm / Groepsgrootte/Doelgroep</w:t>
      </w:r>
      <w:r>
        <w:rPr>
          <w:noProof/>
          <w:webHidden/>
        </w:rPr>
        <w:tab/>
      </w:r>
      <w:r>
        <w:rPr>
          <w:noProof/>
          <w:webHidden/>
        </w:rPr>
        <w:fldChar w:fldCharType="begin"/>
      </w:r>
      <w:r>
        <w:rPr>
          <w:noProof/>
          <w:webHidden/>
        </w:rPr>
        <w:instrText xml:space="preserve"> PAGEREF _Toc33467906 \h </w:instrText>
      </w:r>
      <w:r>
        <w:rPr>
          <w:noProof/>
          <w:webHidden/>
        </w:rPr>
      </w:r>
      <w:r>
        <w:rPr>
          <w:noProof/>
          <w:webHidden/>
        </w:rPr>
        <w:fldChar w:fldCharType="separate"/>
      </w:r>
      <w:r>
        <w:rPr>
          <w:noProof/>
          <w:webHidden/>
        </w:rPr>
        <w:t>3</w:t>
      </w:r>
      <w:r>
        <w:rPr>
          <w:noProof/>
          <w:webHidden/>
        </w:rPr>
        <w:fldChar w:fldCharType="end"/>
      </w:r>
    </w:p>
    <w:p w14:paraId="00C6FECA" w14:textId="77777777" w:rsidR="009D6A2F" w:rsidRDefault="009D6A2F">
      <w:pPr>
        <w:pStyle w:val="Inhopg2"/>
        <w:rPr>
          <w:rFonts w:asciiTheme="minorHAnsi" w:eastAsiaTheme="minorEastAsia" w:hAnsiTheme="minorHAnsi" w:cstheme="minorBidi"/>
          <w:noProof/>
          <w:sz w:val="22"/>
          <w:szCs w:val="22"/>
          <w:lang w:eastAsia="nl-NL"/>
        </w:rPr>
      </w:pPr>
      <w:r w:rsidRPr="00C36AB4">
        <w:rPr>
          <w:noProof/>
          <w:color w:val="002060"/>
          <w:lang w:bidi="or-IN"/>
        </w:rPr>
        <w:t>1.3</w:t>
      </w:r>
      <w:r w:rsidRPr="00C36AB4">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_Toc33467907 \h </w:instrText>
      </w:r>
      <w:r>
        <w:rPr>
          <w:noProof/>
          <w:webHidden/>
        </w:rPr>
      </w:r>
      <w:r>
        <w:rPr>
          <w:noProof/>
          <w:webHidden/>
        </w:rPr>
        <w:fldChar w:fldCharType="separate"/>
      </w:r>
      <w:r>
        <w:rPr>
          <w:noProof/>
          <w:webHidden/>
        </w:rPr>
        <w:t>3</w:t>
      </w:r>
      <w:r>
        <w:rPr>
          <w:noProof/>
          <w:webHidden/>
        </w:rPr>
        <w:fldChar w:fldCharType="end"/>
      </w:r>
    </w:p>
    <w:p w14:paraId="6D2935B7" w14:textId="77777777" w:rsidR="009D6A2F" w:rsidRDefault="009D6A2F">
      <w:pPr>
        <w:pStyle w:val="Inhopg2"/>
        <w:rPr>
          <w:rFonts w:asciiTheme="minorHAnsi" w:eastAsiaTheme="minorEastAsia" w:hAnsiTheme="minorHAnsi" w:cstheme="minorBidi"/>
          <w:noProof/>
          <w:sz w:val="22"/>
          <w:szCs w:val="22"/>
          <w:lang w:eastAsia="nl-NL"/>
        </w:rPr>
      </w:pPr>
      <w:r w:rsidRPr="00C36AB4">
        <w:rPr>
          <w:noProof/>
          <w:color w:val="002060"/>
          <w:lang w:bidi="or-IN"/>
        </w:rPr>
        <w:t>1.4</w:t>
      </w:r>
      <w:r w:rsidRPr="00C36AB4">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_Toc33467908 \h </w:instrText>
      </w:r>
      <w:r>
        <w:rPr>
          <w:noProof/>
          <w:webHidden/>
        </w:rPr>
      </w:r>
      <w:r>
        <w:rPr>
          <w:noProof/>
          <w:webHidden/>
        </w:rPr>
        <w:fldChar w:fldCharType="separate"/>
      </w:r>
      <w:r>
        <w:rPr>
          <w:noProof/>
          <w:webHidden/>
        </w:rPr>
        <w:t>4</w:t>
      </w:r>
      <w:r>
        <w:rPr>
          <w:noProof/>
          <w:webHidden/>
        </w:rPr>
        <w:fldChar w:fldCharType="end"/>
      </w:r>
    </w:p>
    <w:p w14:paraId="60FE9F5F" w14:textId="77777777" w:rsidR="009D6A2F" w:rsidRDefault="009D6A2F">
      <w:pPr>
        <w:pStyle w:val="Inhopg2"/>
        <w:rPr>
          <w:rFonts w:asciiTheme="minorHAnsi" w:eastAsiaTheme="minorEastAsia" w:hAnsiTheme="minorHAnsi" w:cstheme="minorBidi"/>
          <w:noProof/>
          <w:sz w:val="22"/>
          <w:szCs w:val="22"/>
          <w:lang w:eastAsia="nl-NL"/>
        </w:rPr>
      </w:pPr>
      <w:r w:rsidRPr="00C36AB4">
        <w:rPr>
          <w:noProof/>
          <w:color w:val="002060"/>
          <w:lang w:bidi="or-IN"/>
        </w:rPr>
        <w:t>1.5</w:t>
      </w:r>
      <w:r w:rsidRPr="00C36AB4">
        <w:rPr>
          <w:rFonts w:cs="Arial"/>
          <w:noProof/>
          <w:lang w:bidi="or-IN"/>
        </w:rPr>
        <w:t xml:space="preserve"> Literatuur</w:t>
      </w:r>
      <w:r>
        <w:rPr>
          <w:noProof/>
          <w:webHidden/>
        </w:rPr>
        <w:tab/>
      </w:r>
      <w:r>
        <w:rPr>
          <w:noProof/>
          <w:webHidden/>
        </w:rPr>
        <w:fldChar w:fldCharType="begin"/>
      </w:r>
      <w:r>
        <w:rPr>
          <w:noProof/>
          <w:webHidden/>
        </w:rPr>
        <w:instrText xml:space="preserve"> PAGEREF _Toc33467909 \h </w:instrText>
      </w:r>
      <w:r>
        <w:rPr>
          <w:noProof/>
          <w:webHidden/>
        </w:rPr>
      </w:r>
      <w:r>
        <w:rPr>
          <w:noProof/>
          <w:webHidden/>
        </w:rPr>
        <w:fldChar w:fldCharType="separate"/>
      </w:r>
      <w:r>
        <w:rPr>
          <w:noProof/>
          <w:webHidden/>
        </w:rPr>
        <w:t>4</w:t>
      </w:r>
      <w:r>
        <w:rPr>
          <w:noProof/>
          <w:webHidden/>
        </w:rPr>
        <w:fldChar w:fldCharType="end"/>
      </w:r>
    </w:p>
    <w:p w14:paraId="2334E87D" w14:textId="77777777" w:rsidR="009D6A2F" w:rsidRDefault="009D6A2F">
      <w:pPr>
        <w:pStyle w:val="Inhopg2"/>
        <w:rPr>
          <w:rFonts w:asciiTheme="minorHAnsi" w:eastAsiaTheme="minorEastAsia" w:hAnsiTheme="minorHAnsi" w:cstheme="minorBidi"/>
          <w:noProof/>
          <w:sz w:val="22"/>
          <w:szCs w:val="22"/>
          <w:lang w:eastAsia="nl-NL"/>
        </w:rPr>
      </w:pPr>
      <w:r w:rsidRPr="00C36AB4">
        <w:rPr>
          <w:noProof/>
          <w:color w:val="002060"/>
          <w:lang w:bidi="or-IN"/>
        </w:rPr>
        <w:t>1.6</w:t>
      </w:r>
      <w:r w:rsidRPr="00C36AB4">
        <w:rPr>
          <w:rFonts w:cs="Arial"/>
          <w:noProof/>
          <w:lang w:bidi="or-IN"/>
        </w:rPr>
        <w:t xml:space="preserve"> Planning</w:t>
      </w:r>
      <w:r>
        <w:rPr>
          <w:noProof/>
          <w:webHidden/>
        </w:rPr>
        <w:tab/>
      </w:r>
      <w:r>
        <w:rPr>
          <w:noProof/>
          <w:webHidden/>
        </w:rPr>
        <w:fldChar w:fldCharType="begin"/>
      </w:r>
      <w:r>
        <w:rPr>
          <w:noProof/>
          <w:webHidden/>
        </w:rPr>
        <w:instrText xml:space="preserve"> PAGEREF _Toc33467910 \h </w:instrText>
      </w:r>
      <w:r>
        <w:rPr>
          <w:noProof/>
          <w:webHidden/>
        </w:rPr>
      </w:r>
      <w:r>
        <w:rPr>
          <w:noProof/>
          <w:webHidden/>
        </w:rPr>
        <w:fldChar w:fldCharType="separate"/>
      </w:r>
      <w:r>
        <w:rPr>
          <w:noProof/>
          <w:webHidden/>
        </w:rPr>
        <w:t>4</w:t>
      </w:r>
      <w:r>
        <w:rPr>
          <w:noProof/>
          <w:webHidden/>
        </w:rPr>
        <w:fldChar w:fldCharType="end"/>
      </w:r>
    </w:p>
    <w:p w14:paraId="3FC7C93E" w14:textId="77777777" w:rsidR="009D6A2F" w:rsidRDefault="009D6A2F">
      <w:pPr>
        <w:pStyle w:val="Inhopg1"/>
        <w:rPr>
          <w:rFonts w:asciiTheme="minorHAnsi" w:eastAsiaTheme="minorEastAsia" w:hAnsiTheme="minorHAnsi" w:cstheme="minorBidi"/>
          <w:b w:val="0"/>
          <w:noProof/>
          <w:color w:val="auto"/>
          <w:sz w:val="22"/>
          <w:szCs w:val="22"/>
          <w:lang w:eastAsia="nl-NL"/>
        </w:rPr>
      </w:pPr>
      <w:r w:rsidRPr="00C36AB4">
        <w:rPr>
          <w:rFonts w:ascii="Calibri" w:hAnsi="Calibri" w:cs="Arial"/>
          <w:noProof/>
          <w:color w:val="002060"/>
          <w:lang w:bidi="or-IN"/>
        </w:rPr>
        <w:t>2.</w:t>
      </w:r>
      <w:r>
        <w:rPr>
          <w:rFonts w:asciiTheme="minorHAnsi" w:eastAsiaTheme="minorEastAsia" w:hAnsiTheme="minorHAnsi" w:cstheme="minorBidi"/>
          <w:b w:val="0"/>
          <w:noProof/>
          <w:color w:val="auto"/>
          <w:sz w:val="22"/>
          <w:szCs w:val="22"/>
          <w:lang w:eastAsia="nl-NL"/>
        </w:rPr>
        <w:tab/>
      </w:r>
      <w:r w:rsidRPr="00C36AB4">
        <w:rPr>
          <w:rFonts w:cs="Arial"/>
          <w:noProof/>
          <w:color w:val="00B050"/>
          <w:lang w:bidi="or-IN"/>
        </w:rPr>
        <w:t>Docenten</w:t>
      </w:r>
      <w:r>
        <w:rPr>
          <w:noProof/>
          <w:webHidden/>
        </w:rPr>
        <w:tab/>
      </w:r>
      <w:r w:rsidRPr="009D6A2F">
        <w:rPr>
          <w:noProof/>
          <w:webHidden/>
          <w:color w:val="00B050"/>
        </w:rPr>
        <w:fldChar w:fldCharType="begin"/>
      </w:r>
      <w:r w:rsidRPr="009D6A2F">
        <w:rPr>
          <w:noProof/>
          <w:webHidden/>
          <w:color w:val="00B050"/>
        </w:rPr>
        <w:instrText xml:space="preserve"> PAGEREF _Toc33467911 \h </w:instrText>
      </w:r>
      <w:r w:rsidRPr="009D6A2F">
        <w:rPr>
          <w:noProof/>
          <w:webHidden/>
          <w:color w:val="00B050"/>
        </w:rPr>
      </w:r>
      <w:r w:rsidRPr="009D6A2F">
        <w:rPr>
          <w:noProof/>
          <w:webHidden/>
          <w:color w:val="00B050"/>
        </w:rPr>
        <w:fldChar w:fldCharType="separate"/>
      </w:r>
      <w:r w:rsidRPr="009D6A2F">
        <w:rPr>
          <w:noProof/>
          <w:webHidden/>
          <w:color w:val="00B050"/>
        </w:rPr>
        <w:t>5</w:t>
      </w:r>
      <w:r w:rsidRPr="009D6A2F">
        <w:rPr>
          <w:noProof/>
          <w:webHidden/>
          <w:color w:val="00B050"/>
        </w:rPr>
        <w:fldChar w:fldCharType="end"/>
      </w:r>
    </w:p>
    <w:p w14:paraId="6E803473" w14:textId="77777777" w:rsidR="009D6A2F" w:rsidRDefault="009D6A2F">
      <w:pPr>
        <w:pStyle w:val="Inhopg1"/>
        <w:rPr>
          <w:rFonts w:asciiTheme="minorHAnsi" w:eastAsiaTheme="minorEastAsia" w:hAnsiTheme="minorHAnsi" w:cstheme="minorBidi"/>
          <w:b w:val="0"/>
          <w:noProof/>
          <w:color w:val="auto"/>
          <w:sz w:val="22"/>
          <w:szCs w:val="22"/>
          <w:lang w:eastAsia="nl-NL"/>
        </w:rPr>
      </w:pPr>
      <w:r w:rsidRPr="00C36AB4">
        <w:rPr>
          <w:rFonts w:ascii="Calibri" w:hAnsi="Calibri" w:cs="Arial"/>
          <w:noProof/>
          <w:color w:val="002060"/>
          <w:lang w:bidi="or-IN"/>
        </w:rPr>
        <w:t>3.</w:t>
      </w:r>
      <w:r>
        <w:rPr>
          <w:rFonts w:asciiTheme="minorHAnsi" w:eastAsiaTheme="minorEastAsia" w:hAnsiTheme="minorHAnsi" w:cstheme="minorBidi"/>
          <w:b w:val="0"/>
          <w:noProof/>
          <w:color w:val="auto"/>
          <w:sz w:val="22"/>
          <w:szCs w:val="22"/>
          <w:lang w:eastAsia="nl-NL"/>
        </w:rPr>
        <w:tab/>
      </w:r>
      <w:r w:rsidRPr="00C36AB4">
        <w:rPr>
          <w:rFonts w:cs="Arial"/>
          <w:noProof/>
          <w:color w:val="00B050"/>
        </w:rPr>
        <w:t>Themasessie ADHD en middelenmisbruik</w:t>
      </w:r>
      <w:r>
        <w:rPr>
          <w:noProof/>
          <w:webHidden/>
        </w:rPr>
        <w:tab/>
      </w:r>
      <w:r w:rsidRPr="009D6A2F">
        <w:rPr>
          <w:noProof/>
          <w:webHidden/>
          <w:color w:val="00B050"/>
        </w:rPr>
        <w:fldChar w:fldCharType="begin"/>
      </w:r>
      <w:r w:rsidRPr="009D6A2F">
        <w:rPr>
          <w:noProof/>
          <w:webHidden/>
          <w:color w:val="00B050"/>
        </w:rPr>
        <w:instrText xml:space="preserve"> PAGEREF _Toc33467912 \h </w:instrText>
      </w:r>
      <w:r w:rsidRPr="009D6A2F">
        <w:rPr>
          <w:noProof/>
          <w:webHidden/>
          <w:color w:val="00B050"/>
        </w:rPr>
      </w:r>
      <w:r w:rsidRPr="009D6A2F">
        <w:rPr>
          <w:noProof/>
          <w:webHidden/>
          <w:color w:val="00B050"/>
        </w:rPr>
        <w:fldChar w:fldCharType="separate"/>
      </w:r>
      <w:r w:rsidRPr="009D6A2F">
        <w:rPr>
          <w:noProof/>
          <w:webHidden/>
          <w:color w:val="00B050"/>
        </w:rPr>
        <w:t>6</w:t>
      </w:r>
      <w:r w:rsidRPr="009D6A2F">
        <w:rPr>
          <w:noProof/>
          <w:webHidden/>
          <w:color w:val="00B050"/>
        </w:rPr>
        <w:fldChar w:fldCharType="end"/>
      </w:r>
    </w:p>
    <w:p w14:paraId="28FA200B" w14:textId="66981DD1" w:rsidR="00B02011" w:rsidRPr="00563330" w:rsidRDefault="00990436" w:rsidP="0095566D">
      <w:pPr>
        <w:pStyle w:val="broodtekst"/>
        <w:tabs>
          <w:tab w:val="left" w:pos="7088"/>
        </w:tabs>
        <w:spacing w:line="260" w:lineRule="atLeast"/>
        <w:jc w:val="both"/>
        <w:rPr>
          <w:rFonts w:ascii="Arial" w:hAnsi="Arial" w:cs="Arial"/>
          <w:sz w:val="22"/>
          <w:szCs w:val="22"/>
        </w:rPr>
      </w:pPr>
      <w:r w:rsidRPr="0095566D">
        <w:rPr>
          <w:rFonts w:ascii="Arial" w:hAnsi="Arial" w:cs="Arial"/>
          <w:sz w:val="22"/>
          <w:szCs w:val="22"/>
        </w:rPr>
        <w:fldChar w:fldCharType="end"/>
      </w:r>
      <w:r w:rsidR="0095566D">
        <w:rPr>
          <w:rFonts w:ascii="Arial" w:hAnsi="Arial" w:cs="Arial"/>
          <w:sz w:val="22"/>
          <w:szCs w:val="22"/>
        </w:rPr>
        <w:tab/>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77777777" w:rsidR="00B02011" w:rsidRPr="00563330" w:rsidRDefault="00B02011" w:rsidP="00F30E73">
      <w:pPr>
        <w:spacing w:line="260" w:lineRule="atLeast"/>
        <w:jc w:val="both"/>
        <w:rPr>
          <w:rFonts w:ascii="Arial" w:hAnsi="Arial" w:cs="Arial"/>
          <w:sz w:val="22"/>
          <w:szCs w:val="22"/>
        </w:rPr>
      </w:pPr>
      <w:bookmarkStart w:id="2" w:name="_GoBack"/>
      <w:bookmarkEnd w:id="2"/>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5C5F50BE" w:rsidR="00B02011" w:rsidRPr="0046422B" w:rsidRDefault="00D93F26" w:rsidP="004760CA">
      <w:pPr>
        <w:pStyle w:val="kop10"/>
        <w:framePr w:h="1242" w:hRule="exact" w:vSpace="0" w:wrap="notBeside" w:vAnchor="page" w:y="1422"/>
        <w:numPr>
          <w:ilvl w:val="0"/>
          <w:numId w:val="9"/>
        </w:numPr>
        <w:tabs>
          <w:tab w:val="clear" w:pos="510"/>
          <w:tab w:val="left" w:pos="567"/>
        </w:tabs>
        <w:spacing w:line="260" w:lineRule="atLeast"/>
        <w:rPr>
          <w:rFonts w:cs="Arial"/>
          <w:color w:val="002060"/>
          <w:sz w:val="32"/>
          <w:szCs w:val="32"/>
        </w:rPr>
      </w:pPr>
      <w:bookmarkStart w:id="3" w:name="_Toc33467904"/>
      <w:r>
        <w:rPr>
          <w:rFonts w:cs="Arial"/>
          <w:color w:val="00B050"/>
          <w:sz w:val="32"/>
          <w:szCs w:val="32"/>
        </w:rPr>
        <w:lastRenderedPageBreak/>
        <w:t>Themasessie</w:t>
      </w:r>
      <w:r w:rsidR="00130B8E">
        <w:rPr>
          <w:rFonts w:cs="Arial"/>
          <w:color w:val="00B050"/>
          <w:sz w:val="32"/>
          <w:szCs w:val="32"/>
        </w:rPr>
        <w:t xml:space="preserve"> </w:t>
      </w:r>
      <w:r w:rsidR="00E345EA">
        <w:rPr>
          <w:rFonts w:cs="Arial"/>
          <w:color w:val="00B050"/>
          <w:sz w:val="32"/>
          <w:szCs w:val="32"/>
        </w:rPr>
        <w:t>ADHD en middelenmisbruik</w:t>
      </w:r>
      <w:r w:rsidR="00130B8E">
        <w:rPr>
          <w:rFonts w:cs="Arial"/>
          <w:color w:val="00B050"/>
          <w:sz w:val="32"/>
          <w:szCs w:val="32"/>
        </w:rPr>
        <w:t>.</w:t>
      </w:r>
      <w:bookmarkEnd w:id="3"/>
      <w:r w:rsidR="004760CA" w:rsidRPr="0046422B">
        <w:rPr>
          <w:rFonts w:cs="Arial"/>
          <w:color w:val="002060"/>
          <w:sz w:val="32"/>
          <w:szCs w:val="32"/>
        </w:rPr>
        <w:br/>
      </w:r>
    </w:p>
    <w:p w14:paraId="619DA6A2" w14:textId="77777777" w:rsidR="00B02011" w:rsidRPr="008435FE" w:rsidRDefault="00B02011" w:rsidP="00F30E73">
      <w:pPr>
        <w:pStyle w:val="kop2"/>
        <w:spacing w:line="260" w:lineRule="atLeast"/>
        <w:jc w:val="both"/>
        <w:rPr>
          <w:rFonts w:cs="Arial"/>
          <w:color w:val="auto"/>
          <w:sz w:val="18"/>
          <w:szCs w:val="18"/>
          <w:lang w:bidi="or-IN"/>
        </w:rPr>
      </w:pPr>
      <w:bookmarkStart w:id="4" w:name="_Toc354754313"/>
      <w:bookmarkStart w:id="5" w:name="_Toc33467905"/>
      <w:r w:rsidRPr="008435FE">
        <w:rPr>
          <w:rFonts w:cs="Arial"/>
          <w:color w:val="auto"/>
          <w:sz w:val="18"/>
          <w:szCs w:val="18"/>
          <w:lang w:bidi="or-IN"/>
        </w:rPr>
        <w:t>Achtergronden</w:t>
      </w:r>
      <w:bookmarkEnd w:id="4"/>
      <w:bookmarkEnd w:id="5"/>
    </w:p>
    <w:p w14:paraId="780E7CB3" w14:textId="77777777" w:rsidR="00FC0AB1" w:rsidRPr="008435FE" w:rsidRDefault="00FC0AB1" w:rsidP="00F30E73">
      <w:pPr>
        <w:pStyle w:val="Lijstalinea"/>
        <w:spacing w:line="260" w:lineRule="atLeast"/>
        <w:ind w:left="0"/>
        <w:jc w:val="both"/>
        <w:rPr>
          <w:rFonts w:cs="Arial"/>
          <w:szCs w:val="18"/>
          <w:lang w:eastAsia="nl-NL"/>
        </w:rPr>
      </w:pPr>
    </w:p>
    <w:p w14:paraId="3955DC1E" w14:textId="77777777" w:rsidR="003C4A89" w:rsidRPr="008435FE" w:rsidRDefault="003C4A89" w:rsidP="00F30E73">
      <w:pPr>
        <w:pStyle w:val="Lijstalinea"/>
        <w:spacing w:line="260" w:lineRule="atLeast"/>
        <w:ind w:left="0"/>
        <w:jc w:val="both"/>
        <w:rPr>
          <w:rFonts w:cs="Arial"/>
          <w:szCs w:val="18"/>
          <w:lang w:eastAsia="nl-NL"/>
        </w:rPr>
      </w:pPr>
    </w:p>
    <w:p w14:paraId="2DBC9624" w14:textId="1EB56158" w:rsidR="001D6703" w:rsidRPr="008435FE" w:rsidRDefault="008435FE" w:rsidP="008435FE">
      <w:pPr>
        <w:pStyle w:val="Lijstalinea"/>
        <w:spacing w:line="240" w:lineRule="auto"/>
        <w:ind w:left="0"/>
        <w:jc w:val="both"/>
        <w:rPr>
          <w:color w:val="000000"/>
          <w:szCs w:val="18"/>
        </w:rPr>
      </w:pPr>
      <w:r w:rsidRPr="008435FE">
        <w:rPr>
          <w:rFonts w:cs="Arial"/>
          <w:szCs w:val="18"/>
          <w:lang w:eastAsia="nl-NL"/>
        </w:rPr>
        <w:t>Allerlei c</w:t>
      </w:r>
      <w:r w:rsidR="001D6703" w:rsidRPr="008435FE">
        <w:rPr>
          <w:rFonts w:cs="Arial"/>
          <w:szCs w:val="18"/>
          <w:lang w:eastAsia="nl-NL"/>
        </w:rPr>
        <w:t>hronische p</w:t>
      </w:r>
      <w:r w:rsidRPr="008435FE">
        <w:rPr>
          <w:rFonts w:cs="Arial"/>
          <w:szCs w:val="18"/>
          <w:lang w:eastAsia="nl-NL"/>
        </w:rPr>
        <w:t>sy</w:t>
      </w:r>
      <w:r w:rsidR="001D6703" w:rsidRPr="008435FE">
        <w:rPr>
          <w:rFonts w:cs="Arial"/>
          <w:szCs w:val="18"/>
          <w:lang w:eastAsia="nl-NL"/>
        </w:rPr>
        <w:t>chiatri</w:t>
      </w:r>
      <w:r w:rsidRPr="008435FE">
        <w:rPr>
          <w:rFonts w:cs="Arial"/>
          <w:szCs w:val="18"/>
          <w:lang w:eastAsia="nl-NL"/>
        </w:rPr>
        <w:t>sche aandoeningen komen voor</w:t>
      </w:r>
      <w:r w:rsidR="001D6703" w:rsidRPr="008435FE">
        <w:rPr>
          <w:rFonts w:cs="Arial"/>
          <w:szCs w:val="18"/>
          <w:lang w:eastAsia="nl-NL"/>
        </w:rPr>
        <w:t xml:space="preserve"> onder de werkende</w:t>
      </w:r>
      <w:r w:rsidRPr="008435FE">
        <w:rPr>
          <w:rFonts w:cs="Arial"/>
          <w:szCs w:val="18"/>
          <w:lang w:eastAsia="nl-NL"/>
        </w:rPr>
        <w:t>n in Nederland. In deze themasessie</w:t>
      </w:r>
      <w:r w:rsidR="001D6703" w:rsidRPr="008435FE">
        <w:rPr>
          <w:rFonts w:cs="Arial"/>
          <w:szCs w:val="18"/>
          <w:lang w:eastAsia="nl-NL"/>
        </w:rPr>
        <w:t xml:space="preserve"> zal ingegaan worden op </w:t>
      </w:r>
      <w:r w:rsidR="00831A2C" w:rsidRPr="008435FE">
        <w:rPr>
          <w:color w:val="000000"/>
          <w:szCs w:val="18"/>
        </w:rPr>
        <w:t>ADHD</w:t>
      </w:r>
      <w:r w:rsidR="00BA209F" w:rsidRPr="008435FE">
        <w:rPr>
          <w:color w:val="000000"/>
          <w:szCs w:val="18"/>
        </w:rPr>
        <w:t xml:space="preserve"> en </w:t>
      </w:r>
      <w:r w:rsidR="00831A2C" w:rsidRPr="008435FE">
        <w:rPr>
          <w:color w:val="000000"/>
          <w:szCs w:val="18"/>
        </w:rPr>
        <w:t>middelenmisbruik.</w:t>
      </w:r>
    </w:p>
    <w:p w14:paraId="305C1D02" w14:textId="77777777" w:rsidR="001D6703" w:rsidRPr="008435FE" w:rsidRDefault="001D6703" w:rsidP="008435FE">
      <w:pPr>
        <w:pStyle w:val="Lijstalinea"/>
        <w:spacing w:line="240" w:lineRule="auto"/>
        <w:ind w:left="0"/>
        <w:jc w:val="both"/>
        <w:rPr>
          <w:color w:val="000000"/>
          <w:szCs w:val="18"/>
        </w:rPr>
      </w:pPr>
    </w:p>
    <w:p w14:paraId="58D1902B" w14:textId="2F8843BA" w:rsidR="001D6703" w:rsidRPr="008435FE" w:rsidRDefault="001D6703" w:rsidP="008435FE">
      <w:pPr>
        <w:pStyle w:val="Lijstalinea"/>
        <w:spacing w:line="240" w:lineRule="auto"/>
        <w:ind w:left="0"/>
        <w:jc w:val="both"/>
        <w:rPr>
          <w:color w:val="000000"/>
          <w:szCs w:val="18"/>
        </w:rPr>
      </w:pPr>
      <w:r w:rsidRPr="008435FE">
        <w:rPr>
          <w:color w:val="000000"/>
          <w:szCs w:val="18"/>
        </w:rPr>
        <w:t>Beide stoornissen zijn chronische psychiatrische aandoeningen en kunnen leide</w:t>
      </w:r>
      <w:r w:rsidR="008435FE" w:rsidRPr="008435FE">
        <w:rPr>
          <w:color w:val="000000"/>
          <w:szCs w:val="18"/>
        </w:rPr>
        <w:t xml:space="preserve">n tot milde, maar ook ernstige </w:t>
      </w:r>
      <w:r w:rsidRPr="008435FE">
        <w:rPr>
          <w:color w:val="000000"/>
          <w:szCs w:val="18"/>
        </w:rPr>
        <w:t xml:space="preserve">problemen in de privé situatie en op het werk. </w:t>
      </w:r>
    </w:p>
    <w:p w14:paraId="0093DA31" w14:textId="77777777" w:rsidR="003C4A89" w:rsidRPr="008435FE" w:rsidRDefault="003C4A89" w:rsidP="008435FE">
      <w:pPr>
        <w:spacing w:line="240" w:lineRule="auto"/>
        <w:rPr>
          <w:szCs w:val="18"/>
        </w:rPr>
      </w:pPr>
      <w:r w:rsidRPr="008435FE">
        <w:rPr>
          <w:szCs w:val="18"/>
        </w:rPr>
        <w:t> </w:t>
      </w:r>
    </w:p>
    <w:p w14:paraId="4D0C71CA" w14:textId="77777777" w:rsidR="00BA209F" w:rsidRPr="008435FE" w:rsidRDefault="003C4A89" w:rsidP="008435FE">
      <w:pPr>
        <w:spacing w:line="240" w:lineRule="auto"/>
        <w:rPr>
          <w:szCs w:val="18"/>
        </w:rPr>
      </w:pPr>
      <w:r w:rsidRPr="008435FE">
        <w:rPr>
          <w:szCs w:val="18"/>
        </w:rPr>
        <w:t xml:space="preserve">ADHD is een ziektebeeld dat mag rekenen op een flinke dosis scepsis; is het wel een ziekte, is het geen modeterm, is er geen sprake van ‘overdiagnostiek’, is de medicamenteuze behandeling wel effectief? ADHD is een psychiatrische stoornis, waar veel wetenschappelijke evidentie voor is. De consequenties van de ziekte zijn vaak groot, het functioneren thuis en op het werk wordt er negatief door beïnvloed. </w:t>
      </w:r>
    </w:p>
    <w:p w14:paraId="21DD2D69" w14:textId="71763A02" w:rsidR="0093733C" w:rsidRPr="008435FE" w:rsidRDefault="003C4A89" w:rsidP="008435FE">
      <w:pPr>
        <w:spacing w:line="240" w:lineRule="auto"/>
        <w:rPr>
          <w:szCs w:val="18"/>
        </w:rPr>
      </w:pPr>
      <w:r w:rsidRPr="008435FE">
        <w:rPr>
          <w:szCs w:val="18"/>
        </w:rPr>
        <w:t>Hoe herkent de bedrijfsarts de symptomen van een mogelijke ADHD, met welke zaken moet rekening gehouden worden bij de re-integratie? Bij deze aspecten van de ziekte wordt uitgebreid stilgestaan.  </w:t>
      </w:r>
    </w:p>
    <w:p w14:paraId="21052B3D" w14:textId="77777777" w:rsidR="0093733C" w:rsidRPr="008435FE" w:rsidRDefault="0093733C" w:rsidP="008435FE">
      <w:pPr>
        <w:spacing w:line="240" w:lineRule="auto"/>
        <w:rPr>
          <w:szCs w:val="18"/>
        </w:rPr>
      </w:pPr>
    </w:p>
    <w:p w14:paraId="6960F7E8" w14:textId="77777777" w:rsidR="00BA209F" w:rsidRPr="008435FE" w:rsidRDefault="003C4A89" w:rsidP="008435FE">
      <w:pPr>
        <w:spacing w:line="240" w:lineRule="auto"/>
        <w:rPr>
          <w:szCs w:val="18"/>
        </w:rPr>
      </w:pPr>
      <w:r w:rsidRPr="008435FE">
        <w:rPr>
          <w:szCs w:val="18"/>
        </w:rPr>
        <w:t>Met het tweede onderwerp, middelenmisbruik, bestaat een zekere overlap, daar comorbide aan ADHD vaak drugs of alcohol wordt gebruikt/misbruikt. Middelenmisbruik kenmerkt zich door ontkenning, bagatelliseren en een patroon van hoogfr</w:t>
      </w:r>
      <w:r w:rsidR="00BA209F" w:rsidRPr="008435FE">
        <w:rPr>
          <w:szCs w:val="18"/>
        </w:rPr>
        <w:t>equent, kort verzuim en afnemende</w:t>
      </w:r>
      <w:r w:rsidRPr="008435FE">
        <w:rPr>
          <w:szCs w:val="18"/>
        </w:rPr>
        <w:t xml:space="preserve"> arbeidsproductiviteit. </w:t>
      </w:r>
    </w:p>
    <w:p w14:paraId="60803B10" w14:textId="2E1474F9" w:rsidR="003C4A89" w:rsidRPr="008435FE" w:rsidRDefault="003C4A89" w:rsidP="008435FE">
      <w:pPr>
        <w:spacing w:line="240" w:lineRule="auto"/>
        <w:rPr>
          <w:szCs w:val="18"/>
        </w:rPr>
      </w:pPr>
      <w:r w:rsidRPr="008435FE">
        <w:rPr>
          <w:szCs w:val="18"/>
        </w:rPr>
        <w:t xml:space="preserve">Wanneer moet de bedrijfsarts denken aan middelenmisbruik, hoe kan de bedrijfsarts een gesprek erover het best aangaan, welke testmogelijkheden bestaan er (juridisch) en hoe ga je om met de onzekerheid omtrent de daadwerkelijke abstinentie? </w:t>
      </w:r>
    </w:p>
    <w:p w14:paraId="71A8E6C9" w14:textId="77777777" w:rsidR="003C4A89" w:rsidRPr="008435FE" w:rsidRDefault="003C4A89" w:rsidP="00F30E73">
      <w:pPr>
        <w:pStyle w:val="Lijstalinea"/>
        <w:spacing w:line="260" w:lineRule="atLeast"/>
        <w:ind w:left="0"/>
        <w:jc w:val="both"/>
        <w:rPr>
          <w:rFonts w:cs="Arial"/>
          <w:szCs w:val="18"/>
          <w:lang w:eastAsia="nl-NL"/>
        </w:rPr>
      </w:pPr>
    </w:p>
    <w:p w14:paraId="71774086" w14:textId="77777777" w:rsidR="00BA209F" w:rsidRPr="008435FE" w:rsidRDefault="00BA209F" w:rsidP="008435FE">
      <w:pPr>
        <w:spacing w:line="240" w:lineRule="auto"/>
        <w:rPr>
          <w:szCs w:val="18"/>
        </w:rPr>
      </w:pPr>
      <w:r w:rsidRPr="008435FE">
        <w:rPr>
          <w:szCs w:val="18"/>
        </w:rPr>
        <w:t>De relatie tussen deze ziektebeelden en andere veel voorkomende psychische problematiek zal worden besproken (depressie, angst etc) en er zal aandacht zijn voor de consequenties voor werk en re-integratie.</w:t>
      </w:r>
    </w:p>
    <w:p w14:paraId="691B499F" w14:textId="2C515EC8" w:rsidR="00507636" w:rsidRPr="008435FE" w:rsidRDefault="0046422B" w:rsidP="00507636">
      <w:pPr>
        <w:spacing w:before="100" w:beforeAutospacing="1" w:after="100" w:afterAutospacing="1" w:line="240" w:lineRule="auto"/>
        <w:rPr>
          <w:szCs w:val="18"/>
        </w:rPr>
      </w:pPr>
      <w:r w:rsidRPr="008435FE">
        <w:rPr>
          <w:szCs w:val="18"/>
        </w:rPr>
        <w:t>De leerdoel</w:t>
      </w:r>
      <w:r w:rsidR="0093733C" w:rsidRPr="008435FE">
        <w:rPr>
          <w:szCs w:val="18"/>
        </w:rPr>
        <w:t>en van deze cursus zijn</w:t>
      </w:r>
      <w:r w:rsidR="00507636" w:rsidRPr="008435FE">
        <w:rPr>
          <w:szCs w:val="18"/>
        </w:rPr>
        <w:t>:</w:t>
      </w:r>
    </w:p>
    <w:p w14:paraId="40870BDD" w14:textId="77777777" w:rsidR="0046422B" w:rsidRPr="008435FE" w:rsidRDefault="0046422B" w:rsidP="00507636">
      <w:pPr>
        <w:pStyle w:val="Lijstalinea"/>
        <w:numPr>
          <w:ilvl w:val="0"/>
          <w:numId w:val="18"/>
        </w:numPr>
        <w:spacing w:before="100" w:beforeAutospacing="1" w:after="100" w:afterAutospacing="1" w:line="240" w:lineRule="auto"/>
        <w:rPr>
          <w:szCs w:val="18"/>
        </w:rPr>
      </w:pPr>
      <w:r w:rsidRPr="008435FE">
        <w:rPr>
          <w:szCs w:val="18"/>
        </w:rPr>
        <w:t>Psychopathologie leren herkennen</w:t>
      </w:r>
    </w:p>
    <w:p w14:paraId="3014FF6B" w14:textId="358B96BE" w:rsidR="00507636" w:rsidRPr="008435FE" w:rsidRDefault="0046422B" w:rsidP="00507636">
      <w:pPr>
        <w:pStyle w:val="Lijstalinea"/>
        <w:numPr>
          <w:ilvl w:val="0"/>
          <w:numId w:val="18"/>
        </w:numPr>
        <w:spacing w:before="100" w:beforeAutospacing="1" w:after="100" w:afterAutospacing="1" w:line="240" w:lineRule="auto"/>
        <w:rPr>
          <w:szCs w:val="18"/>
        </w:rPr>
      </w:pPr>
      <w:r w:rsidRPr="008435FE">
        <w:rPr>
          <w:szCs w:val="18"/>
        </w:rPr>
        <w:t>De juiste acties kunnen ondernemen om te zorgen dat de client de</w:t>
      </w:r>
      <w:r w:rsidR="000804B6" w:rsidRPr="008435FE">
        <w:rPr>
          <w:szCs w:val="18"/>
        </w:rPr>
        <w:t xml:space="preserve"> juiste doorverwijzing ontvangt</w:t>
      </w:r>
      <w:r w:rsidRPr="008435FE">
        <w:rPr>
          <w:szCs w:val="18"/>
        </w:rPr>
        <w:t>.</w:t>
      </w:r>
    </w:p>
    <w:p w14:paraId="61D834BE" w14:textId="77777777" w:rsidR="00BA209F" w:rsidRPr="008435FE" w:rsidRDefault="00BA209F" w:rsidP="00BA209F">
      <w:pPr>
        <w:pStyle w:val="Lijstalinea"/>
        <w:spacing w:before="100" w:beforeAutospacing="1" w:after="100" w:afterAutospacing="1" w:line="240" w:lineRule="auto"/>
        <w:rPr>
          <w:szCs w:val="18"/>
        </w:rPr>
      </w:pPr>
    </w:p>
    <w:p w14:paraId="7B94DADE" w14:textId="5C196371" w:rsidR="00214DE0" w:rsidRPr="008435FE" w:rsidRDefault="00D41FE7" w:rsidP="00F30E73">
      <w:pPr>
        <w:pStyle w:val="kop2"/>
        <w:spacing w:before="100" w:beforeAutospacing="1" w:after="100" w:afterAutospacing="1" w:line="260" w:lineRule="atLeast"/>
        <w:jc w:val="both"/>
        <w:rPr>
          <w:rFonts w:cs="Arial"/>
          <w:color w:val="auto"/>
          <w:sz w:val="18"/>
          <w:szCs w:val="18"/>
          <w:lang w:bidi="or-IN"/>
        </w:rPr>
      </w:pPr>
      <w:bookmarkStart w:id="6" w:name="_Toc33467906"/>
      <w:r w:rsidRPr="008435FE">
        <w:rPr>
          <w:rFonts w:cs="Arial"/>
          <w:color w:val="auto"/>
          <w:sz w:val="18"/>
          <w:szCs w:val="18"/>
          <w:lang w:bidi="or-IN"/>
        </w:rPr>
        <w:t>Bijzonderheden / Werkvorm / Groepsgrootte</w:t>
      </w:r>
      <w:r w:rsidR="000A774F" w:rsidRPr="008435FE">
        <w:rPr>
          <w:rFonts w:cs="Arial"/>
          <w:color w:val="auto"/>
          <w:sz w:val="18"/>
          <w:szCs w:val="18"/>
          <w:lang w:bidi="or-IN"/>
        </w:rPr>
        <w:t>/Doelgroep</w:t>
      </w:r>
      <w:bookmarkEnd w:id="6"/>
    </w:p>
    <w:p w14:paraId="27BFEAE9" w14:textId="0F31CDEB" w:rsidR="00685452" w:rsidRPr="008435FE" w:rsidRDefault="00055B61" w:rsidP="0093733C">
      <w:pPr>
        <w:rPr>
          <w:szCs w:val="18"/>
        </w:rPr>
      </w:pPr>
      <w:r w:rsidRPr="008435FE">
        <w:rPr>
          <w:szCs w:val="18"/>
        </w:rPr>
        <w:t>I</w:t>
      </w:r>
      <w:r w:rsidR="0046422B" w:rsidRPr="008435FE">
        <w:rPr>
          <w:szCs w:val="18"/>
        </w:rPr>
        <w:t xml:space="preserve">n deze </w:t>
      </w:r>
      <w:r w:rsidR="008435FE">
        <w:rPr>
          <w:szCs w:val="18"/>
        </w:rPr>
        <w:t>themasessie</w:t>
      </w:r>
      <w:r w:rsidR="0093733C" w:rsidRPr="008435FE">
        <w:rPr>
          <w:szCs w:val="18"/>
        </w:rPr>
        <w:t xml:space="preserve"> zal op interactieve wijze een verhaal gebracht worden met ruimte voor vragen, opdrachten en eigen casussen.</w:t>
      </w:r>
    </w:p>
    <w:p w14:paraId="6C14F3C4" w14:textId="400EB31F" w:rsidR="0093733C" w:rsidRPr="008435FE" w:rsidRDefault="008435FE" w:rsidP="0093733C">
      <w:pPr>
        <w:rPr>
          <w:szCs w:val="18"/>
        </w:rPr>
      </w:pPr>
      <w:r>
        <w:rPr>
          <w:szCs w:val="18"/>
        </w:rPr>
        <w:t>Tijdens de sessie</w:t>
      </w:r>
      <w:r w:rsidR="0093733C" w:rsidRPr="008435FE">
        <w:rPr>
          <w:szCs w:val="18"/>
        </w:rPr>
        <w:t xml:space="preserve"> is ruimte voor maximaal 30 deelnemers.</w:t>
      </w:r>
    </w:p>
    <w:p w14:paraId="5596C087" w14:textId="69F5616A" w:rsidR="00D83DB0" w:rsidRDefault="00D83DB0" w:rsidP="00F30E73">
      <w:pPr>
        <w:pStyle w:val="broodtekst"/>
        <w:spacing w:line="260" w:lineRule="atLeast"/>
        <w:rPr>
          <w:rFonts w:cs="Arial"/>
          <w:sz w:val="18"/>
          <w:szCs w:val="18"/>
          <w:lang w:bidi="or-IN"/>
        </w:rPr>
      </w:pPr>
    </w:p>
    <w:p w14:paraId="35AA8677" w14:textId="77777777" w:rsidR="00D83DB0" w:rsidRPr="008435FE" w:rsidRDefault="00D83DB0" w:rsidP="00F30E73">
      <w:pPr>
        <w:pStyle w:val="broodtekst"/>
        <w:spacing w:line="260" w:lineRule="atLeast"/>
        <w:rPr>
          <w:rFonts w:cs="Arial"/>
          <w:sz w:val="18"/>
          <w:szCs w:val="18"/>
          <w:lang w:bidi="or-IN"/>
        </w:rPr>
      </w:pPr>
    </w:p>
    <w:p w14:paraId="389E3F15" w14:textId="77777777" w:rsidR="004155B8" w:rsidRDefault="004155B8" w:rsidP="004155B8">
      <w:pPr>
        <w:pStyle w:val="kop2"/>
        <w:spacing w:line="260" w:lineRule="atLeast"/>
        <w:rPr>
          <w:rFonts w:cs="Arial"/>
          <w:color w:val="auto"/>
          <w:sz w:val="18"/>
          <w:szCs w:val="18"/>
          <w:lang w:bidi="or-IN"/>
        </w:rPr>
      </w:pPr>
      <w:bookmarkStart w:id="7" w:name="_Toc33467907"/>
      <w:r>
        <w:rPr>
          <w:rFonts w:cs="Arial"/>
          <w:color w:val="auto"/>
          <w:sz w:val="18"/>
          <w:szCs w:val="18"/>
          <w:lang w:bidi="or-IN"/>
        </w:rPr>
        <w:t>Competenties voor accreditatie</w:t>
      </w:r>
      <w:bookmarkEnd w:id="7"/>
    </w:p>
    <w:p w14:paraId="29E6CA31" w14:textId="77777777" w:rsidR="004155B8" w:rsidRDefault="004155B8" w:rsidP="004155B8">
      <w:pPr>
        <w:rPr>
          <w:lang w:bidi="or-IN"/>
        </w:rPr>
      </w:pPr>
    </w:p>
    <w:p w14:paraId="15E7912C" w14:textId="77777777" w:rsidR="004155B8" w:rsidRDefault="004155B8" w:rsidP="004155B8">
      <w:pPr>
        <w:pStyle w:val="Lijstalinea"/>
        <w:numPr>
          <w:ilvl w:val="0"/>
          <w:numId w:val="11"/>
        </w:numPr>
        <w:rPr>
          <w:lang w:bidi="or-IN"/>
        </w:rPr>
      </w:pPr>
      <w:r>
        <w:rPr>
          <w:lang w:bidi="or-IN"/>
        </w:rPr>
        <w:t>Medisch handelen</w:t>
      </w:r>
      <w:r>
        <w:rPr>
          <w:lang w:bidi="or-IN"/>
        </w:rPr>
        <w:tab/>
      </w:r>
      <w:r>
        <w:rPr>
          <w:lang w:bidi="or-IN"/>
        </w:rPr>
        <w:tab/>
      </w:r>
      <w:r>
        <w:rPr>
          <w:lang w:bidi="or-IN"/>
        </w:rPr>
        <w:tab/>
        <w:t>60%</w:t>
      </w:r>
    </w:p>
    <w:p w14:paraId="6FB8F084" w14:textId="77777777" w:rsidR="004155B8" w:rsidRDefault="004155B8" w:rsidP="004155B8">
      <w:pPr>
        <w:pStyle w:val="Lijstalinea"/>
        <w:numPr>
          <w:ilvl w:val="0"/>
          <w:numId w:val="11"/>
        </w:numPr>
        <w:rPr>
          <w:lang w:bidi="or-IN"/>
        </w:rPr>
      </w:pPr>
      <w:r>
        <w:rPr>
          <w:lang w:bidi="or-IN"/>
        </w:rPr>
        <w:t>Communicatie</w:t>
      </w:r>
      <w:r>
        <w:rPr>
          <w:lang w:bidi="or-IN"/>
        </w:rPr>
        <w:tab/>
      </w:r>
      <w:r>
        <w:rPr>
          <w:lang w:bidi="or-IN"/>
        </w:rPr>
        <w:tab/>
      </w:r>
      <w:r>
        <w:rPr>
          <w:lang w:bidi="or-IN"/>
        </w:rPr>
        <w:tab/>
      </w:r>
      <w:r>
        <w:rPr>
          <w:lang w:bidi="or-IN"/>
        </w:rPr>
        <w:tab/>
        <w:t>20%</w:t>
      </w:r>
    </w:p>
    <w:p w14:paraId="7DECEE3C" w14:textId="3A172B3B" w:rsidR="004155B8" w:rsidRDefault="004155B8" w:rsidP="004155B8">
      <w:pPr>
        <w:pStyle w:val="Lijstalinea"/>
        <w:numPr>
          <w:ilvl w:val="0"/>
          <w:numId w:val="11"/>
        </w:numPr>
        <w:rPr>
          <w:lang w:bidi="or-IN"/>
        </w:rPr>
      </w:pPr>
      <w:r>
        <w:rPr>
          <w:lang w:bidi="or-IN"/>
        </w:rPr>
        <w:t>Samenwerking</w:t>
      </w:r>
      <w:r>
        <w:rPr>
          <w:lang w:bidi="or-IN"/>
        </w:rPr>
        <w:tab/>
      </w:r>
      <w:r>
        <w:rPr>
          <w:lang w:bidi="or-IN"/>
        </w:rPr>
        <w:tab/>
      </w:r>
      <w:r>
        <w:rPr>
          <w:lang w:bidi="or-IN"/>
        </w:rPr>
        <w:tab/>
      </w:r>
      <w:r>
        <w:rPr>
          <w:lang w:bidi="or-IN"/>
        </w:rPr>
        <w:tab/>
        <w:t>20%</w:t>
      </w:r>
    </w:p>
    <w:p w14:paraId="1D82B2EF" w14:textId="77777777" w:rsidR="004155B8" w:rsidRDefault="004155B8" w:rsidP="004155B8">
      <w:pPr>
        <w:pStyle w:val="Lijstalinea"/>
        <w:rPr>
          <w:lang w:bidi="or-IN"/>
        </w:rPr>
      </w:pPr>
    </w:p>
    <w:p w14:paraId="5447B3FF" w14:textId="6AF756B1" w:rsidR="004155B8" w:rsidRPr="004155B8" w:rsidRDefault="004155B8" w:rsidP="004155B8">
      <w:pPr>
        <w:pStyle w:val="kop2"/>
        <w:numPr>
          <w:ilvl w:val="0"/>
          <w:numId w:val="0"/>
        </w:numPr>
        <w:spacing w:line="260" w:lineRule="atLeast"/>
        <w:ind w:left="510" w:hanging="510"/>
        <w:rPr>
          <w:rFonts w:cs="Arial"/>
          <w:color w:val="auto"/>
          <w:sz w:val="18"/>
          <w:szCs w:val="18"/>
          <w:lang w:bidi="or-IN"/>
        </w:rPr>
      </w:pPr>
      <w:r>
        <w:rPr>
          <w:lang w:bidi="or-IN"/>
        </w:rPr>
        <w:br/>
      </w:r>
    </w:p>
    <w:p w14:paraId="601D4ED4" w14:textId="5DD111A1" w:rsidR="00C42509" w:rsidRPr="008435FE" w:rsidRDefault="00C42509" w:rsidP="00F30E73">
      <w:pPr>
        <w:pStyle w:val="kop2"/>
        <w:spacing w:line="260" w:lineRule="atLeast"/>
        <w:rPr>
          <w:rFonts w:cs="Arial"/>
          <w:color w:val="auto"/>
          <w:sz w:val="18"/>
          <w:szCs w:val="18"/>
          <w:lang w:bidi="or-IN"/>
        </w:rPr>
      </w:pPr>
      <w:bookmarkStart w:id="8" w:name="_Toc33467908"/>
      <w:r w:rsidRPr="008435FE">
        <w:rPr>
          <w:rFonts w:cs="Arial"/>
          <w:color w:val="auto"/>
          <w:sz w:val="18"/>
          <w:szCs w:val="18"/>
          <w:lang w:bidi="or-IN"/>
        </w:rPr>
        <w:lastRenderedPageBreak/>
        <w:t>Organisatie en Programmacommissie</w:t>
      </w:r>
      <w:bookmarkEnd w:id="8"/>
    </w:p>
    <w:p w14:paraId="5F6600EB" w14:textId="77777777" w:rsidR="00C42509" w:rsidRPr="008435FE" w:rsidRDefault="00C42509" w:rsidP="00C42509">
      <w:pPr>
        <w:pStyle w:val="broodtekst"/>
        <w:rPr>
          <w:rFonts w:cs="Arial"/>
          <w:sz w:val="18"/>
          <w:szCs w:val="18"/>
          <w:lang w:bidi="or-IN"/>
        </w:rPr>
      </w:pPr>
    </w:p>
    <w:p w14:paraId="673E1268" w14:textId="0AA6E636" w:rsidR="00C42509" w:rsidRPr="008435FE" w:rsidRDefault="00C42509" w:rsidP="00C42509">
      <w:pPr>
        <w:pStyle w:val="broodtekst"/>
        <w:spacing w:line="280" w:lineRule="atLeast"/>
        <w:jc w:val="both"/>
        <w:rPr>
          <w:rFonts w:cs="Arial"/>
          <w:sz w:val="18"/>
          <w:szCs w:val="18"/>
        </w:rPr>
      </w:pPr>
      <w:r w:rsidRPr="008435FE">
        <w:rPr>
          <w:rFonts w:cs="Arial"/>
          <w:sz w:val="18"/>
          <w:szCs w:val="18"/>
        </w:rPr>
        <w:t>De organisatie- en progr</w:t>
      </w:r>
      <w:r w:rsidR="000804B6" w:rsidRPr="008435FE">
        <w:rPr>
          <w:rFonts w:cs="Arial"/>
          <w:sz w:val="18"/>
          <w:szCs w:val="18"/>
        </w:rPr>
        <w:t>ammacommissie voor deze cursus</w:t>
      </w:r>
      <w:r w:rsidRPr="008435FE">
        <w:rPr>
          <w:rFonts w:cs="Arial"/>
          <w:sz w:val="18"/>
          <w:szCs w:val="18"/>
        </w:rPr>
        <w:t xml:space="preserve"> bestaat uit:</w:t>
      </w:r>
    </w:p>
    <w:p w14:paraId="53551438" w14:textId="77777777" w:rsidR="002C62F9" w:rsidRPr="008435FE" w:rsidRDefault="002C62F9" w:rsidP="00C42509">
      <w:pPr>
        <w:pStyle w:val="broodtekst"/>
        <w:spacing w:line="280" w:lineRule="atLeast"/>
        <w:jc w:val="both"/>
        <w:rPr>
          <w:rFonts w:cs="Arial"/>
          <w:sz w:val="18"/>
          <w:szCs w:val="18"/>
        </w:rPr>
      </w:pPr>
    </w:p>
    <w:p w14:paraId="5CAB1149" w14:textId="77777777" w:rsidR="00C42509" w:rsidRPr="008435FE" w:rsidRDefault="00C42509" w:rsidP="00C42509">
      <w:pPr>
        <w:pStyle w:val="broodtekst"/>
        <w:spacing w:line="280" w:lineRule="atLeast"/>
        <w:jc w:val="both"/>
        <w:rPr>
          <w:rFonts w:cs="Arial"/>
          <w:sz w:val="18"/>
          <w:szCs w:val="18"/>
        </w:rPr>
      </w:pPr>
    </w:p>
    <w:tbl>
      <w:tblPr>
        <w:tblW w:w="0" w:type="auto"/>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8435FE" w14:paraId="4E15D9EE" w14:textId="77777777" w:rsidTr="00D4511A">
        <w:tc>
          <w:tcPr>
            <w:tcW w:w="3261" w:type="dxa"/>
            <w:shd w:val="clear" w:color="auto" w:fill="00B050"/>
          </w:tcPr>
          <w:p w14:paraId="29C30C0A" w14:textId="77777777" w:rsidR="00C42509" w:rsidRPr="008435FE" w:rsidRDefault="00C42509" w:rsidP="00130B8E">
            <w:pPr>
              <w:pStyle w:val="broodtekst"/>
              <w:spacing w:line="280" w:lineRule="atLeast"/>
              <w:jc w:val="both"/>
              <w:rPr>
                <w:rFonts w:cs="Arial"/>
                <w:b/>
                <w:color w:val="FFFFFF" w:themeColor="background1"/>
                <w:sz w:val="18"/>
                <w:szCs w:val="18"/>
              </w:rPr>
            </w:pPr>
            <w:r w:rsidRPr="008435FE">
              <w:rPr>
                <w:rFonts w:cs="Arial"/>
                <w:b/>
                <w:color w:val="FFFFFF" w:themeColor="background1"/>
                <w:sz w:val="18"/>
                <w:szCs w:val="18"/>
              </w:rPr>
              <w:t>Naam</w:t>
            </w:r>
          </w:p>
        </w:tc>
        <w:tc>
          <w:tcPr>
            <w:tcW w:w="5244" w:type="dxa"/>
            <w:shd w:val="clear" w:color="auto" w:fill="00B050"/>
          </w:tcPr>
          <w:p w14:paraId="3AB1B267" w14:textId="77777777" w:rsidR="00C42509" w:rsidRPr="008435FE" w:rsidRDefault="00C42509" w:rsidP="00130B8E">
            <w:pPr>
              <w:pStyle w:val="broodtekst"/>
              <w:spacing w:line="280" w:lineRule="atLeast"/>
              <w:jc w:val="both"/>
              <w:rPr>
                <w:rFonts w:cs="Arial"/>
                <w:b/>
                <w:color w:val="FFFFFF" w:themeColor="background1"/>
                <w:sz w:val="18"/>
                <w:szCs w:val="18"/>
              </w:rPr>
            </w:pPr>
            <w:r w:rsidRPr="008435FE">
              <w:rPr>
                <w:rFonts w:cs="Arial"/>
                <w:b/>
                <w:color w:val="FFFFFF" w:themeColor="background1"/>
                <w:sz w:val="18"/>
                <w:szCs w:val="18"/>
              </w:rPr>
              <w:t>Functie</w:t>
            </w:r>
          </w:p>
        </w:tc>
      </w:tr>
      <w:tr w:rsidR="00C42509" w:rsidRPr="008435FE" w14:paraId="1981B57D" w14:textId="77777777" w:rsidTr="00D4511A">
        <w:trPr>
          <w:trHeight w:val="567"/>
        </w:trPr>
        <w:tc>
          <w:tcPr>
            <w:tcW w:w="3261" w:type="dxa"/>
            <w:vAlign w:val="center"/>
          </w:tcPr>
          <w:p w14:paraId="2E031ADD" w14:textId="77777777" w:rsidR="00C42509" w:rsidRPr="008435FE" w:rsidRDefault="00C42509" w:rsidP="009B3581">
            <w:pPr>
              <w:pStyle w:val="broodtekst"/>
              <w:numPr>
                <w:ilvl w:val="0"/>
                <w:numId w:val="11"/>
              </w:numPr>
              <w:spacing w:line="280" w:lineRule="atLeast"/>
              <w:rPr>
                <w:rFonts w:cs="Arial"/>
                <w:sz w:val="18"/>
                <w:szCs w:val="18"/>
              </w:rPr>
            </w:pPr>
            <w:r w:rsidRPr="008435FE">
              <w:rPr>
                <w:rFonts w:cs="Arial"/>
                <w:sz w:val="18"/>
                <w:szCs w:val="18"/>
              </w:rPr>
              <w:t>Truus van Amerongen-Leertouwer</w:t>
            </w:r>
          </w:p>
        </w:tc>
        <w:tc>
          <w:tcPr>
            <w:tcW w:w="5244" w:type="dxa"/>
            <w:vAlign w:val="center"/>
          </w:tcPr>
          <w:p w14:paraId="482A4ABB" w14:textId="7761118D" w:rsidR="00C42509" w:rsidRPr="008435FE" w:rsidRDefault="00325C7E" w:rsidP="00D93F26">
            <w:pPr>
              <w:pStyle w:val="broodtekst"/>
              <w:spacing w:line="240" w:lineRule="auto"/>
              <w:rPr>
                <w:rFonts w:cs="Arial"/>
                <w:sz w:val="18"/>
                <w:szCs w:val="18"/>
              </w:rPr>
            </w:pPr>
            <w:r w:rsidRPr="008435FE">
              <w:rPr>
                <w:rFonts w:cs="Arial"/>
                <w:sz w:val="18"/>
                <w:szCs w:val="18"/>
              </w:rPr>
              <w:t xml:space="preserve">Directeur medische zaken ArboNed; </w:t>
            </w:r>
            <w:r w:rsidR="00C42509" w:rsidRPr="008435FE">
              <w:rPr>
                <w:rFonts w:cs="Arial"/>
                <w:sz w:val="18"/>
                <w:szCs w:val="18"/>
              </w:rPr>
              <w:t xml:space="preserve">bedrijfsarts ArboNed; Dean HumanTotalCare </w:t>
            </w:r>
            <w:r w:rsidR="00C42509" w:rsidRPr="008435FE">
              <w:rPr>
                <w:rFonts w:cs="Arial"/>
                <w:i/>
                <w:sz w:val="18"/>
                <w:szCs w:val="18"/>
              </w:rPr>
              <w:t>my</w:t>
            </w:r>
            <w:r w:rsidR="00C42509" w:rsidRPr="008435FE">
              <w:rPr>
                <w:rFonts w:cs="Arial"/>
                <w:sz w:val="18"/>
                <w:szCs w:val="18"/>
              </w:rPr>
              <w:t>-academy; arts A&amp;G</w:t>
            </w:r>
            <w:r w:rsidR="00D4511A" w:rsidRPr="008435FE">
              <w:rPr>
                <w:rFonts w:cs="Arial"/>
                <w:sz w:val="18"/>
                <w:szCs w:val="18"/>
              </w:rPr>
              <w:t>;</w:t>
            </w:r>
            <w:r w:rsidR="00C42509" w:rsidRPr="008435FE">
              <w:rPr>
                <w:rFonts w:cs="Arial"/>
                <w:sz w:val="18"/>
                <w:szCs w:val="18"/>
              </w:rPr>
              <w:t xml:space="preserve"> bedrijfsarts</w:t>
            </w:r>
            <w:r w:rsidR="003A5DCA" w:rsidRPr="008435FE">
              <w:rPr>
                <w:rFonts w:cs="Arial"/>
                <w:sz w:val="18"/>
                <w:szCs w:val="18"/>
              </w:rPr>
              <w:t xml:space="preserve"> HumanCapitalcare</w:t>
            </w:r>
            <w:r w:rsidR="00C42509" w:rsidRPr="008435FE">
              <w:rPr>
                <w:rFonts w:cs="Arial"/>
                <w:sz w:val="18"/>
                <w:szCs w:val="18"/>
              </w:rPr>
              <w:t>; BIG-nummer: 89022421401</w:t>
            </w:r>
          </w:p>
        </w:tc>
      </w:tr>
      <w:tr w:rsidR="00D4511A" w:rsidRPr="008435FE" w14:paraId="523B2A16" w14:textId="77777777" w:rsidTr="00D4511A">
        <w:trPr>
          <w:trHeight w:val="567"/>
        </w:trPr>
        <w:tc>
          <w:tcPr>
            <w:tcW w:w="3261" w:type="dxa"/>
            <w:vAlign w:val="center"/>
          </w:tcPr>
          <w:p w14:paraId="7FBF13DB" w14:textId="784F5B98" w:rsidR="00D4511A" w:rsidRPr="008435FE" w:rsidRDefault="003F763E" w:rsidP="003F763E">
            <w:pPr>
              <w:pStyle w:val="broodtekst"/>
              <w:numPr>
                <w:ilvl w:val="0"/>
                <w:numId w:val="11"/>
              </w:numPr>
              <w:spacing w:line="280" w:lineRule="atLeast"/>
              <w:rPr>
                <w:rFonts w:cs="Arial"/>
                <w:sz w:val="18"/>
                <w:szCs w:val="18"/>
              </w:rPr>
            </w:pPr>
            <w:r w:rsidRPr="008435FE">
              <w:rPr>
                <w:rFonts w:cs="Arial"/>
                <w:sz w:val="18"/>
                <w:szCs w:val="18"/>
              </w:rPr>
              <w:t>Jan Willem Peterse</w:t>
            </w:r>
          </w:p>
        </w:tc>
        <w:tc>
          <w:tcPr>
            <w:tcW w:w="5244" w:type="dxa"/>
            <w:vAlign w:val="center"/>
          </w:tcPr>
          <w:p w14:paraId="22BE5184" w14:textId="77777777" w:rsidR="003F763E" w:rsidRPr="008435FE" w:rsidRDefault="003F763E" w:rsidP="003F763E">
            <w:pPr>
              <w:rPr>
                <w:szCs w:val="18"/>
              </w:rPr>
            </w:pPr>
          </w:p>
          <w:p w14:paraId="2C8475C6" w14:textId="28ECE29C" w:rsidR="003F763E" w:rsidRPr="008435FE" w:rsidRDefault="003F763E" w:rsidP="003F763E">
            <w:pPr>
              <w:rPr>
                <w:szCs w:val="18"/>
              </w:rPr>
            </w:pPr>
            <w:r w:rsidRPr="008435FE">
              <w:rPr>
                <w:szCs w:val="18"/>
              </w:rPr>
              <w:t>Psychiater en medisch directeur van WPEX.</w:t>
            </w:r>
          </w:p>
          <w:p w14:paraId="6069B46A" w14:textId="0FB4F76B" w:rsidR="00D4511A" w:rsidRPr="008435FE" w:rsidRDefault="00D4511A" w:rsidP="00130B8E">
            <w:pPr>
              <w:pStyle w:val="broodtekst"/>
              <w:spacing w:line="280" w:lineRule="atLeast"/>
              <w:jc w:val="both"/>
              <w:rPr>
                <w:rFonts w:cs="Arial"/>
                <w:sz w:val="18"/>
                <w:szCs w:val="18"/>
              </w:rPr>
            </w:pPr>
          </w:p>
        </w:tc>
      </w:tr>
      <w:tr w:rsidR="00C42509" w:rsidRPr="008435FE" w14:paraId="16675337" w14:textId="77777777" w:rsidTr="00D4511A">
        <w:trPr>
          <w:trHeight w:val="567"/>
        </w:trPr>
        <w:tc>
          <w:tcPr>
            <w:tcW w:w="3261" w:type="dxa"/>
            <w:vAlign w:val="center"/>
          </w:tcPr>
          <w:p w14:paraId="201C2FD0" w14:textId="046824E2" w:rsidR="00C42509" w:rsidRPr="008435FE" w:rsidRDefault="00055B61" w:rsidP="009B3581">
            <w:pPr>
              <w:pStyle w:val="broodtekst"/>
              <w:numPr>
                <w:ilvl w:val="0"/>
                <w:numId w:val="11"/>
              </w:numPr>
              <w:spacing w:line="280" w:lineRule="atLeast"/>
              <w:rPr>
                <w:rFonts w:cs="Arial"/>
                <w:sz w:val="18"/>
                <w:szCs w:val="18"/>
              </w:rPr>
            </w:pPr>
            <w:r w:rsidRPr="008435FE">
              <w:rPr>
                <w:rFonts w:cs="Arial"/>
                <w:sz w:val="18"/>
                <w:szCs w:val="18"/>
              </w:rPr>
              <w:t>Mirjam Bastings</w:t>
            </w:r>
          </w:p>
        </w:tc>
        <w:tc>
          <w:tcPr>
            <w:tcW w:w="5244" w:type="dxa"/>
            <w:vAlign w:val="center"/>
          </w:tcPr>
          <w:p w14:paraId="74630943" w14:textId="02A1B89C" w:rsidR="00C42509" w:rsidRPr="008435FE" w:rsidRDefault="00055B61" w:rsidP="00D4511A">
            <w:pPr>
              <w:pStyle w:val="broodtekst"/>
              <w:spacing w:line="240" w:lineRule="auto"/>
              <w:jc w:val="both"/>
              <w:rPr>
                <w:rFonts w:cs="Arial"/>
                <w:sz w:val="18"/>
                <w:szCs w:val="18"/>
              </w:rPr>
            </w:pPr>
            <w:r w:rsidRPr="008435FE">
              <w:rPr>
                <w:rFonts w:cs="Arial"/>
                <w:sz w:val="18"/>
                <w:szCs w:val="18"/>
              </w:rPr>
              <w:t>Onderwijskundige HumanTotalCare</w:t>
            </w:r>
          </w:p>
        </w:tc>
      </w:tr>
      <w:tr w:rsidR="00C42509" w:rsidRPr="008435FE" w14:paraId="3182BB40" w14:textId="77777777" w:rsidTr="00D4511A">
        <w:trPr>
          <w:trHeight w:val="567"/>
        </w:trPr>
        <w:tc>
          <w:tcPr>
            <w:tcW w:w="3261" w:type="dxa"/>
            <w:vAlign w:val="center"/>
          </w:tcPr>
          <w:p w14:paraId="14F032D5" w14:textId="1FB91651" w:rsidR="00C42509" w:rsidRPr="008435FE" w:rsidRDefault="00C42509" w:rsidP="003A5DCA">
            <w:pPr>
              <w:pStyle w:val="broodtekst"/>
              <w:spacing w:line="280" w:lineRule="atLeast"/>
              <w:rPr>
                <w:rFonts w:cs="Arial"/>
                <w:sz w:val="18"/>
                <w:szCs w:val="18"/>
              </w:rPr>
            </w:pPr>
          </w:p>
        </w:tc>
        <w:tc>
          <w:tcPr>
            <w:tcW w:w="5244" w:type="dxa"/>
            <w:vAlign w:val="center"/>
          </w:tcPr>
          <w:p w14:paraId="5DDAE4A7" w14:textId="1CD06391" w:rsidR="00C42509" w:rsidRPr="008435FE" w:rsidRDefault="00C42509" w:rsidP="00130B8E">
            <w:pPr>
              <w:pStyle w:val="broodtekst"/>
              <w:spacing w:line="280" w:lineRule="atLeast"/>
              <w:jc w:val="both"/>
              <w:rPr>
                <w:rFonts w:cs="Arial"/>
                <w:sz w:val="18"/>
                <w:szCs w:val="18"/>
              </w:rPr>
            </w:pPr>
          </w:p>
        </w:tc>
      </w:tr>
    </w:tbl>
    <w:p w14:paraId="106EF069" w14:textId="3C11B290" w:rsidR="00685452" w:rsidRPr="008435FE" w:rsidRDefault="00685452" w:rsidP="00685452">
      <w:pPr>
        <w:pStyle w:val="kop2"/>
        <w:spacing w:line="260" w:lineRule="atLeast"/>
        <w:rPr>
          <w:rFonts w:cs="Arial"/>
          <w:color w:val="auto"/>
          <w:sz w:val="18"/>
          <w:szCs w:val="18"/>
          <w:lang w:bidi="or-IN"/>
        </w:rPr>
      </w:pPr>
      <w:bookmarkStart w:id="9" w:name="_Toc354754318"/>
      <w:bookmarkStart w:id="10" w:name="_Toc33467909"/>
      <w:r w:rsidRPr="008435FE">
        <w:rPr>
          <w:rFonts w:cs="Arial"/>
          <w:color w:val="auto"/>
          <w:sz w:val="18"/>
          <w:szCs w:val="18"/>
          <w:lang w:bidi="or-IN"/>
        </w:rPr>
        <w:t>Literatuur</w:t>
      </w:r>
      <w:bookmarkEnd w:id="10"/>
    </w:p>
    <w:p w14:paraId="7F2466D9" w14:textId="77777777" w:rsidR="00685452" w:rsidRPr="008435FE" w:rsidRDefault="00685452" w:rsidP="00685452">
      <w:pPr>
        <w:rPr>
          <w:szCs w:val="18"/>
        </w:rPr>
      </w:pPr>
    </w:p>
    <w:p w14:paraId="19BED2C9" w14:textId="3AD591E0" w:rsidR="00685452" w:rsidRPr="008435FE" w:rsidRDefault="00243949" w:rsidP="00685452">
      <w:pPr>
        <w:rPr>
          <w:szCs w:val="18"/>
        </w:rPr>
      </w:pPr>
      <w:r w:rsidRPr="008435FE">
        <w:rPr>
          <w:szCs w:val="18"/>
        </w:rPr>
        <w:t>Artikelen worden achteraf op verzoek toegestuurd.</w:t>
      </w:r>
    </w:p>
    <w:p w14:paraId="03AFD810" w14:textId="77777777" w:rsidR="004A11A3" w:rsidRPr="008435FE" w:rsidRDefault="004A11A3" w:rsidP="00685452">
      <w:pPr>
        <w:rPr>
          <w:szCs w:val="18"/>
        </w:rPr>
      </w:pPr>
    </w:p>
    <w:p w14:paraId="38B96984" w14:textId="77777777" w:rsidR="00685452" w:rsidRPr="008435FE" w:rsidRDefault="00685452" w:rsidP="00685452">
      <w:pPr>
        <w:pStyle w:val="broodtekst"/>
        <w:rPr>
          <w:sz w:val="18"/>
          <w:szCs w:val="18"/>
          <w:lang w:bidi="or-IN"/>
        </w:rPr>
      </w:pPr>
    </w:p>
    <w:p w14:paraId="30777B1B" w14:textId="4B1D46CC" w:rsidR="00945B97" w:rsidRPr="008435FE" w:rsidRDefault="004A11A3" w:rsidP="00685452">
      <w:pPr>
        <w:pStyle w:val="kop2"/>
        <w:spacing w:line="260" w:lineRule="atLeast"/>
        <w:rPr>
          <w:rFonts w:cs="Arial"/>
          <w:color w:val="auto"/>
          <w:sz w:val="18"/>
          <w:szCs w:val="18"/>
          <w:lang w:bidi="or-IN"/>
        </w:rPr>
      </w:pPr>
      <w:bookmarkStart w:id="11" w:name="_Toc33467910"/>
      <w:r w:rsidRPr="008435FE">
        <w:rPr>
          <w:rFonts w:cs="Arial"/>
          <w:color w:val="auto"/>
          <w:sz w:val="18"/>
          <w:szCs w:val="18"/>
          <w:lang w:bidi="or-IN"/>
        </w:rPr>
        <w:t>Planning</w:t>
      </w:r>
      <w:bookmarkEnd w:id="9"/>
      <w:bookmarkEnd w:id="11"/>
    </w:p>
    <w:p w14:paraId="72BA8476" w14:textId="77777777" w:rsidR="00945B97" w:rsidRPr="008435FE" w:rsidRDefault="00945B97" w:rsidP="00F30E73">
      <w:pPr>
        <w:pStyle w:val="broodtekst"/>
        <w:spacing w:line="260" w:lineRule="atLeast"/>
        <w:rPr>
          <w:rFonts w:cs="Arial"/>
          <w:sz w:val="18"/>
          <w:szCs w:val="18"/>
          <w:lang w:bidi="or-IN"/>
        </w:rPr>
      </w:pPr>
    </w:p>
    <w:p w14:paraId="787891E8" w14:textId="7951116F" w:rsidR="00C42509" w:rsidRPr="008435FE" w:rsidRDefault="00243949" w:rsidP="00C42509">
      <w:pPr>
        <w:pStyle w:val="broodtekst"/>
        <w:spacing w:line="280" w:lineRule="atLeast"/>
        <w:jc w:val="both"/>
        <w:rPr>
          <w:rFonts w:cs="Arial"/>
          <w:sz w:val="18"/>
          <w:szCs w:val="18"/>
        </w:rPr>
      </w:pPr>
      <w:r w:rsidRPr="008435FE">
        <w:rPr>
          <w:rFonts w:cs="Arial"/>
          <w:sz w:val="18"/>
          <w:szCs w:val="18"/>
        </w:rPr>
        <w:t>Deze cursus</w:t>
      </w:r>
      <w:r w:rsidR="004A11A3" w:rsidRPr="008435FE">
        <w:rPr>
          <w:rFonts w:cs="Arial"/>
          <w:sz w:val="18"/>
          <w:szCs w:val="18"/>
        </w:rPr>
        <w:t xml:space="preserve"> vindt plaats op </w:t>
      </w:r>
      <w:r w:rsidR="003F763E" w:rsidRPr="008435FE">
        <w:rPr>
          <w:rFonts w:cs="Arial"/>
          <w:sz w:val="18"/>
          <w:szCs w:val="18"/>
        </w:rPr>
        <w:t>27 mei</w:t>
      </w:r>
      <w:r w:rsidR="001D6703" w:rsidRPr="008435FE">
        <w:rPr>
          <w:rFonts w:cs="Arial"/>
          <w:sz w:val="18"/>
          <w:szCs w:val="18"/>
        </w:rPr>
        <w:t xml:space="preserve"> </w:t>
      </w:r>
      <w:r w:rsidRPr="008435FE">
        <w:rPr>
          <w:rFonts w:cs="Arial"/>
          <w:sz w:val="18"/>
          <w:szCs w:val="18"/>
        </w:rPr>
        <w:t>2020</w:t>
      </w:r>
      <w:r w:rsidR="00055B61" w:rsidRPr="008435FE">
        <w:rPr>
          <w:rFonts w:cs="Arial"/>
          <w:sz w:val="18"/>
          <w:szCs w:val="18"/>
        </w:rPr>
        <w:t>.</w:t>
      </w:r>
    </w:p>
    <w:p w14:paraId="66E292EF" w14:textId="59562B37" w:rsidR="00C043E3" w:rsidRPr="008435FE" w:rsidRDefault="00C043E3" w:rsidP="00C043E3">
      <w:pPr>
        <w:spacing w:line="280" w:lineRule="atLeast"/>
        <w:jc w:val="both"/>
        <w:rPr>
          <w:rFonts w:cs="Arial"/>
          <w:szCs w:val="18"/>
        </w:rPr>
      </w:pPr>
    </w:p>
    <w:p w14:paraId="7A8771F0" w14:textId="77777777" w:rsidR="00563330" w:rsidRPr="008435FE" w:rsidRDefault="00563330" w:rsidP="00C42509">
      <w:pPr>
        <w:spacing w:line="280" w:lineRule="atLeast"/>
        <w:jc w:val="both"/>
        <w:rPr>
          <w:rFonts w:cs="Arial"/>
          <w:szCs w:val="18"/>
        </w:rPr>
      </w:pPr>
    </w:p>
    <w:p w14:paraId="392AED76" w14:textId="77777777" w:rsidR="00563330" w:rsidRPr="008435FE" w:rsidRDefault="00563330" w:rsidP="00C42509">
      <w:pPr>
        <w:spacing w:line="280" w:lineRule="atLeast"/>
        <w:jc w:val="both"/>
        <w:rPr>
          <w:rFonts w:cs="Arial"/>
          <w:szCs w:val="18"/>
        </w:rPr>
      </w:pPr>
    </w:p>
    <w:p w14:paraId="3EE4A9A6" w14:textId="77777777" w:rsidR="00563330" w:rsidRPr="008435FE" w:rsidRDefault="00563330" w:rsidP="00C42509">
      <w:pPr>
        <w:spacing w:line="280" w:lineRule="atLeast"/>
        <w:jc w:val="both"/>
        <w:rPr>
          <w:rFonts w:cs="Arial"/>
          <w:szCs w:val="18"/>
        </w:rPr>
      </w:pPr>
    </w:p>
    <w:p w14:paraId="654D20B7" w14:textId="77777777" w:rsidR="00C42509" w:rsidRPr="008435FE" w:rsidRDefault="00C42509" w:rsidP="00C42509">
      <w:pPr>
        <w:spacing w:line="280" w:lineRule="atLeast"/>
        <w:jc w:val="both"/>
        <w:rPr>
          <w:rFonts w:cs="Arial"/>
          <w:szCs w:val="18"/>
        </w:rPr>
      </w:pPr>
    </w:p>
    <w:p w14:paraId="197AE914" w14:textId="77777777" w:rsidR="00C42509" w:rsidRPr="008435FE" w:rsidRDefault="00C42509" w:rsidP="00C42509">
      <w:pPr>
        <w:spacing w:line="280" w:lineRule="atLeast"/>
        <w:jc w:val="both"/>
        <w:rPr>
          <w:rFonts w:cs="Arial"/>
          <w:szCs w:val="18"/>
        </w:rPr>
      </w:pPr>
    </w:p>
    <w:p w14:paraId="130686D5" w14:textId="77777777" w:rsidR="00C42509" w:rsidRPr="008435FE" w:rsidRDefault="00C42509" w:rsidP="00C42509">
      <w:pPr>
        <w:spacing w:line="280" w:lineRule="atLeast"/>
        <w:jc w:val="both"/>
        <w:rPr>
          <w:rFonts w:cs="Arial"/>
          <w:szCs w:val="18"/>
        </w:rPr>
      </w:pPr>
    </w:p>
    <w:p w14:paraId="6425D4F2" w14:textId="77777777" w:rsidR="00C42509" w:rsidRPr="008435FE" w:rsidRDefault="00C42509" w:rsidP="00C42509">
      <w:pPr>
        <w:pStyle w:val="Geenafstand"/>
        <w:spacing w:line="280" w:lineRule="atLeast"/>
        <w:jc w:val="both"/>
        <w:rPr>
          <w:rFonts w:ascii="Verdana" w:hAnsi="Verdana" w:cs="Arial"/>
          <w:sz w:val="18"/>
          <w:szCs w:val="18"/>
        </w:rPr>
      </w:pPr>
    </w:p>
    <w:p w14:paraId="1A672A73" w14:textId="77777777" w:rsidR="00C42509" w:rsidRPr="008435FE" w:rsidRDefault="00C42509" w:rsidP="00C42509">
      <w:pPr>
        <w:pStyle w:val="Geenafstand"/>
        <w:spacing w:line="280" w:lineRule="atLeast"/>
        <w:jc w:val="center"/>
        <w:rPr>
          <w:rFonts w:ascii="Verdana" w:hAnsi="Verdana" w:cs="Arial"/>
          <w:b/>
          <w:color w:val="00B0F0"/>
          <w:sz w:val="18"/>
          <w:szCs w:val="18"/>
        </w:rPr>
      </w:pPr>
    </w:p>
    <w:p w14:paraId="02D42BCA" w14:textId="701605A8" w:rsidR="00C42509" w:rsidRPr="008435FE" w:rsidRDefault="00C42509" w:rsidP="00C42509">
      <w:pPr>
        <w:pStyle w:val="Geenafstand"/>
        <w:spacing w:line="280" w:lineRule="atLeast"/>
        <w:jc w:val="center"/>
        <w:rPr>
          <w:rFonts w:ascii="Verdana" w:hAnsi="Verdana" w:cs="Arial"/>
          <w:b/>
          <w:color w:val="00B0F0"/>
          <w:sz w:val="18"/>
          <w:szCs w:val="18"/>
        </w:rPr>
      </w:pPr>
    </w:p>
    <w:p w14:paraId="20A085BA" w14:textId="77777777" w:rsidR="00C42509" w:rsidRPr="008435FE" w:rsidRDefault="00C42509" w:rsidP="00C42509">
      <w:pPr>
        <w:spacing w:line="280" w:lineRule="atLeast"/>
        <w:rPr>
          <w:rFonts w:cs="Arial"/>
          <w:szCs w:val="18"/>
        </w:rPr>
      </w:pPr>
    </w:p>
    <w:p w14:paraId="493703E5" w14:textId="77777777" w:rsidR="00C42509" w:rsidRPr="008435FE" w:rsidRDefault="00C42509" w:rsidP="00C42509">
      <w:pPr>
        <w:pStyle w:val="broodtekst"/>
        <w:rPr>
          <w:rFonts w:cs="Arial"/>
          <w:sz w:val="18"/>
          <w:szCs w:val="18"/>
          <w:lang w:bidi="or-IN"/>
        </w:rPr>
      </w:pPr>
    </w:p>
    <w:p w14:paraId="5E9D3212" w14:textId="77777777" w:rsidR="00C42509" w:rsidRPr="008435FE" w:rsidRDefault="00C42509" w:rsidP="00C42509">
      <w:pPr>
        <w:pStyle w:val="broodtekst"/>
        <w:spacing w:line="280" w:lineRule="atLeast"/>
        <w:jc w:val="both"/>
        <w:rPr>
          <w:rFonts w:cs="Arial"/>
          <w:sz w:val="18"/>
          <w:szCs w:val="18"/>
        </w:rPr>
      </w:pPr>
    </w:p>
    <w:p w14:paraId="646F3271" w14:textId="326887A5" w:rsidR="00C42509" w:rsidRPr="008435FE" w:rsidRDefault="00C42509">
      <w:pPr>
        <w:spacing w:line="240" w:lineRule="auto"/>
        <w:rPr>
          <w:rFonts w:cs="Arial"/>
          <w:szCs w:val="18"/>
          <w:lang w:bidi="or-IN"/>
        </w:rPr>
      </w:pPr>
    </w:p>
    <w:p w14:paraId="74B91A20" w14:textId="42D11D6F" w:rsidR="00B02011" w:rsidRPr="008435FE" w:rsidRDefault="00B02011" w:rsidP="00324AEC">
      <w:pPr>
        <w:pStyle w:val="kop10"/>
        <w:framePr w:h="831" w:wrap="notBeside" w:y="58"/>
        <w:numPr>
          <w:ilvl w:val="0"/>
          <w:numId w:val="9"/>
        </w:numPr>
        <w:spacing w:line="260" w:lineRule="atLeast"/>
        <w:rPr>
          <w:rFonts w:cs="Arial"/>
          <w:color w:val="00B050"/>
          <w:sz w:val="18"/>
          <w:szCs w:val="18"/>
          <w:lang w:bidi="or-IN"/>
        </w:rPr>
      </w:pPr>
      <w:bookmarkStart w:id="12" w:name="_Toc354754316"/>
      <w:bookmarkStart w:id="13" w:name="_Toc33467911"/>
      <w:r w:rsidRPr="008435FE">
        <w:rPr>
          <w:rFonts w:cs="Arial"/>
          <w:color w:val="00B050"/>
          <w:sz w:val="18"/>
          <w:szCs w:val="18"/>
          <w:lang w:bidi="or-IN"/>
        </w:rPr>
        <w:lastRenderedPageBreak/>
        <w:t>Docen</w:t>
      </w:r>
      <w:bookmarkEnd w:id="12"/>
      <w:r w:rsidR="004A11A3" w:rsidRPr="008435FE">
        <w:rPr>
          <w:rFonts w:cs="Arial"/>
          <w:color w:val="00B050"/>
          <w:sz w:val="18"/>
          <w:szCs w:val="18"/>
          <w:lang w:bidi="or-IN"/>
        </w:rPr>
        <w:t>t</w:t>
      </w:r>
      <w:r w:rsidR="00DA7F69" w:rsidRPr="008435FE">
        <w:rPr>
          <w:rFonts w:cs="Arial"/>
          <w:color w:val="00B050"/>
          <w:sz w:val="18"/>
          <w:szCs w:val="18"/>
          <w:lang w:bidi="or-IN"/>
        </w:rPr>
        <w:t>en</w:t>
      </w:r>
      <w:bookmarkEnd w:id="13"/>
    </w:p>
    <w:p w14:paraId="7C2C2F70" w14:textId="57CE2FB6" w:rsidR="00B0732A" w:rsidRPr="008435FE" w:rsidRDefault="00055B61" w:rsidP="008A6845">
      <w:pPr>
        <w:rPr>
          <w:szCs w:val="18"/>
        </w:rPr>
      </w:pPr>
      <w:r w:rsidRPr="008435FE">
        <w:rPr>
          <w:szCs w:val="18"/>
          <w:lang w:bidi="or-IN"/>
        </w:rPr>
        <w:t>Als doc</w:t>
      </w:r>
      <w:r w:rsidR="001D6703" w:rsidRPr="008435FE">
        <w:rPr>
          <w:szCs w:val="18"/>
          <w:lang w:bidi="or-IN"/>
        </w:rPr>
        <w:t>ent treedt</w:t>
      </w:r>
      <w:r w:rsidR="00243949" w:rsidRPr="008435FE">
        <w:rPr>
          <w:szCs w:val="18"/>
          <w:lang w:bidi="or-IN"/>
        </w:rPr>
        <w:t xml:space="preserve"> op:</w:t>
      </w:r>
    </w:p>
    <w:p w14:paraId="4624D898" w14:textId="77777777" w:rsidR="00C42509" w:rsidRPr="008435FE" w:rsidRDefault="00C42509" w:rsidP="00C42509">
      <w:pPr>
        <w:pStyle w:val="broodtekst"/>
        <w:rPr>
          <w:rFonts w:cs="Arial"/>
          <w:sz w:val="18"/>
          <w:szCs w:val="18"/>
          <w:lang w:bidi="or-IN"/>
        </w:rPr>
      </w:pPr>
    </w:p>
    <w:p w14:paraId="670BDBCE" w14:textId="77777777" w:rsidR="00EA39CD" w:rsidRPr="008435FE" w:rsidRDefault="00EA39CD" w:rsidP="00EA39CD">
      <w:pPr>
        <w:spacing w:line="280" w:lineRule="atLeast"/>
        <w:jc w:val="both"/>
        <w:rPr>
          <w:rFonts w:cs="Arial"/>
          <w:szCs w:val="18"/>
        </w:rPr>
      </w:pPr>
    </w:p>
    <w:tbl>
      <w:tblPr>
        <w:tblW w:w="8541" w:type="dxa"/>
        <w:tblBorders>
          <w:top w:val="single" w:sz="4" w:space="0" w:color="00B0F0"/>
          <w:bottom w:val="single" w:sz="4" w:space="0" w:color="00B0F0"/>
          <w:insideH w:val="single" w:sz="4" w:space="0" w:color="00B0F0"/>
          <w:insideV w:val="single" w:sz="4" w:space="0" w:color="00B0F0"/>
        </w:tblBorders>
        <w:tblCellMar>
          <w:top w:w="28" w:type="dxa"/>
          <w:bottom w:w="113" w:type="dxa"/>
        </w:tblCellMar>
        <w:tblLook w:val="00A0" w:firstRow="1" w:lastRow="0" w:firstColumn="1" w:lastColumn="0" w:noHBand="0" w:noVBand="0"/>
      </w:tblPr>
      <w:tblGrid>
        <w:gridCol w:w="3261"/>
        <w:gridCol w:w="5280"/>
      </w:tblGrid>
      <w:tr w:rsidR="00243949" w:rsidRPr="008435FE" w14:paraId="4B32C422" w14:textId="77777777" w:rsidTr="0068668B">
        <w:trPr>
          <w:trHeight w:val="956"/>
        </w:trPr>
        <w:tc>
          <w:tcPr>
            <w:tcW w:w="3261" w:type="dxa"/>
          </w:tcPr>
          <w:p w14:paraId="65570807" w14:textId="536F6C5D" w:rsidR="00243949" w:rsidRPr="008435FE" w:rsidRDefault="00831A2C" w:rsidP="001D6703">
            <w:pPr>
              <w:spacing w:line="280" w:lineRule="atLeast"/>
              <w:jc w:val="center"/>
              <w:rPr>
                <w:szCs w:val="18"/>
              </w:rPr>
            </w:pPr>
            <w:r w:rsidRPr="008435FE">
              <w:rPr>
                <w:rFonts w:cs="Arial"/>
                <w:noProof/>
                <w:color w:val="001BA0"/>
                <w:szCs w:val="18"/>
                <w:lang w:eastAsia="nl-NL"/>
              </w:rPr>
              <w:drawing>
                <wp:inline distT="0" distB="0" distL="0" distR="0" wp14:anchorId="63D6D912" wp14:editId="115DB82E">
                  <wp:extent cx="1714500" cy="17145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an willem peterse.png"/>
                          <pic:cNvPicPr/>
                        </pic:nvPicPr>
                        <pic:blipFill>
                          <a:blip r:embed="rId1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r w:rsidR="003B1FA2" w:rsidRPr="008435FE">
              <w:rPr>
                <w:rFonts w:cs="Arial"/>
                <w:noProof/>
                <w:color w:val="FFFFFF"/>
                <w:szCs w:val="18"/>
                <w:lang w:eastAsia="nl-NL"/>
              </w:rPr>
              <mc:AlternateContent>
                <mc:Choice Requires="wps">
                  <w:drawing>
                    <wp:inline distT="0" distB="0" distL="0" distR="0" wp14:anchorId="1B84EDAF" wp14:editId="749D19B4">
                      <wp:extent cx="304800" cy="304800"/>
                      <wp:effectExtent l="0" t="0" r="0" b="0"/>
                      <wp:docPr id="4" name="AutoShape 5" descr="De bronafbeelding bekij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8EE89" id="AutoShape 5" o:spid="_x0000_s1026" alt="De bronafbeelding bekijk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l5ygIAANoFAAAOAAAAZHJzL2Uyb0RvYy54bWysVNtu2zAMfR+wfxD07vpS5WKjTtHG8TCg&#10;2wp0+wDZlmOttuRJSpx22L+PkpM0aV+GbX4QJFI+PCSPeHW961q0ZUpzKVIcXgQYMVHKiot1ir99&#10;zb05RtpQUdFWCpbiJ6bx9eL9u6uhT1gkG9lWTCEAEToZ+hQ3xvSJ7+uyYR3VF7JnApy1VB01cFRr&#10;v1J0APSu9aMgmPqDVFWvZMm0Bms2OvHC4dc1K82XutbMoDbFwM24Vbm1sKu/uKLJWtG+4eWeBv0L&#10;Fh3lAoIeoTJqKNoo/gaq46WSWtbmopSdL+ual8zlANmEwatsHhraM5cLFEf3xzLp/wdbft7eK8Sr&#10;FBOMBO2gRTcbI11kNMGoYrqEcmUMFUoKWheMtba5qGCP/PsjE7aCQ68TAHro75Wtge7vZPmokZDL&#10;hoo1u9E99AHUAREOJqXk0DBaQSqhhfDPMOxBAxoqhk+yAk4UOLn67mrV2RhQObRzbXw6tpHtDCrB&#10;eBmQeQDNLsG139sINDn83CttPjDZIbtJsQJ2Dpxu77QZrx6u2FhC5rxtwU6TVpwZAHO0QGj41fos&#10;Cdf4n3EQr+arOfFINF15JMgy7yZfEm+ah7NJdpktl1n4y8YNSdLwqmLChjmIMCR/1uT9cxjlc5Sh&#10;li2vLJylpNW6WLYKbSk8gtx9ruTgebnmn9Nw9YJcXqUURiS4jWIvn85nHsnJxItnwdwLwvg2ngYk&#10;Jll+ntIdF+zfU0JDiuNJNHFdOiH9KrfAfW9zo0nHDYyZlncpBmnAZy/RxCpwJSq3N5S34/6kFJb+&#10;Symg3YdGO71aiY7qL2T1BHJVEuQEyoOBCJtGqmeMBhguKdY/NlQxjNqPAiQfh4TYaeQOZDKL4KBO&#10;PcWph4oSoFJsMBq3SzNOsE2v+LqBSKErjJD26dbcSdg+oZHV/nHBAHGZ7IednVCnZ3frZSQv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Qp9l5ygIAANo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8435FE">
              <w:rPr>
                <w:szCs w:val="18"/>
              </w:rPr>
              <w:t>Jan Willem Peterse</w:t>
            </w:r>
          </w:p>
        </w:tc>
        <w:tc>
          <w:tcPr>
            <w:tcW w:w="5280" w:type="dxa"/>
          </w:tcPr>
          <w:p w14:paraId="51F618DC" w14:textId="77777777" w:rsidR="00130B8E" w:rsidRPr="008435FE" w:rsidRDefault="00130B8E" w:rsidP="00DA7F69">
            <w:pPr>
              <w:rPr>
                <w:b/>
                <w:color w:val="00B050"/>
                <w:szCs w:val="18"/>
              </w:rPr>
            </w:pPr>
          </w:p>
          <w:p w14:paraId="5393255A" w14:textId="19EC6C90" w:rsidR="00130B8E" w:rsidRPr="008435FE" w:rsidRDefault="00831A2C" w:rsidP="00DA7F69">
            <w:pPr>
              <w:rPr>
                <w:b/>
                <w:color w:val="00B050"/>
                <w:szCs w:val="18"/>
              </w:rPr>
            </w:pPr>
            <w:r w:rsidRPr="008435FE">
              <w:rPr>
                <w:b/>
                <w:color w:val="00B050"/>
                <w:szCs w:val="18"/>
              </w:rPr>
              <w:t>Jan Willem Peterse</w:t>
            </w:r>
          </w:p>
          <w:p w14:paraId="3C6035A0" w14:textId="77777777" w:rsidR="00130B8E" w:rsidRPr="008435FE" w:rsidRDefault="00130B8E" w:rsidP="00DA7F69">
            <w:pPr>
              <w:rPr>
                <w:b/>
                <w:color w:val="00B050"/>
                <w:szCs w:val="18"/>
              </w:rPr>
            </w:pPr>
          </w:p>
          <w:p w14:paraId="0ECC9D61" w14:textId="77777777" w:rsidR="00831A2C" w:rsidRPr="008435FE" w:rsidRDefault="00831A2C" w:rsidP="00831A2C">
            <w:pPr>
              <w:rPr>
                <w:szCs w:val="18"/>
              </w:rPr>
            </w:pPr>
            <w:r w:rsidRPr="008435FE">
              <w:rPr>
                <w:szCs w:val="18"/>
              </w:rPr>
              <w:t>Jan Willem Peterse is psychiater en medisch directeur van WPEX.</w:t>
            </w:r>
          </w:p>
          <w:p w14:paraId="5ABE5034" w14:textId="77777777" w:rsidR="00831A2C" w:rsidRPr="008435FE" w:rsidRDefault="00831A2C" w:rsidP="00831A2C">
            <w:pPr>
              <w:rPr>
                <w:szCs w:val="18"/>
              </w:rPr>
            </w:pPr>
            <w:r w:rsidRPr="008435FE">
              <w:rPr>
                <w:szCs w:val="18"/>
              </w:rPr>
              <w:t>Hij verzorgt regelmatig bij- en nascholing voor verzekeringsartsen en bedrijfsartsen.</w:t>
            </w:r>
          </w:p>
          <w:p w14:paraId="56DBD978" w14:textId="4C87BF8F" w:rsidR="00243949" w:rsidRPr="008435FE" w:rsidRDefault="00243949" w:rsidP="00DA7F69">
            <w:pPr>
              <w:rPr>
                <w:b/>
                <w:color w:val="00B050"/>
                <w:szCs w:val="18"/>
              </w:rPr>
            </w:pPr>
          </w:p>
        </w:tc>
      </w:tr>
    </w:tbl>
    <w:p w14:paraId="2734891D" w14:textId="4F0CE2A8" w:rsidR="00C42509" w:rsidRPr="008435FE" w:rsidRDefault="00C42509" w:rsidP="00C42509">
      <w:pPr>
        <w:pStyle w:val="broodtekst"/>
        <w:rPr>
          <w:rFonts w:cs="Arial"/>
          <w:sz w:val="18"/>
          <w:szCs w:val="18"/>
          <w:lang w:bidi="or-IN"/>
        </w:rPr>
      </w:pPr>
    </w:p>
    <w:p w14:paraId="257CDA3B" w14:textId="77777777" w:rsidR="00B0732A" w:rsidRPr="008435FE" w:rsidRDefault="00B0732A" w:rsidP="00B0732A">
      <w:pPr>
        <w:pStyle w:val="kop2"/>
        <w:numPr>
          <w:ilvl w:val="0"/>
          <w:numId w:val="0"/>
        </w:numPr>
        <w:rPr>
          <w:rFonts w:cs="Arial"/>
          <w:color w:val="002060"/>
          <w:sz w:val="18"/>
          <w:szCs w:val="18"/>
          <w:lang w:bidi="or-IN"/>
        </w:rPr>
      </w:pPr>
    </w:p>
    <w:p w14:paraId="41CCC1DB" w14:textId="6568E8D8" w:rsidR="00B02011" w:rsidRPr="008435FE" w:rsidRDefault="00B02011" w:rsidP="00EB69FE">
      <w:pPr>
        <w:pStyle w:val="kop10"/>
        <w:framePr w:h="1242" w:hRule="exact" w:vSpace="0" w:wrap="notBeside" w:vAnchor="page" w:y="1422"/>
        <w:numPr>
          <w:ilvl w:val="0"/>
          <w:numId w:val="9"/>
        </w:numPr>
        <w:tabs>
          <w:tab w:val="clear" w:pos="510"/>
          <w:tab w:val="left" w:pos="567"/>
        </w:tabs>
        <w:spacing w:line="260" w:lineRule="atLeast"/>
        <w:jc w:val="both"/>
        <w:rPr>
          <w:rFonts w:cs="Arial"/>
          <w:color w:val="00B050"/>
          <w:sz w:val="18"/>
          <w:szCs w:val="18"/>
          <w:lang w:bidi="or-IN"/>
        </w:rPr>
      </w:pPr>
      <w:r w:rsidRPr="008435FE">
        <w:rPr>
          <w:rFonts w:cs="Arial"/>
          <w:sz w:val="18"/>
          <w:szCs w:val="18"/>
        </w:rPr>
        <w:lastRenderedPageBreak/>
        <w:br w:type="page"/>
      </w:r>
      <w:bookmarkStart w:id="14" w:name="_Toc33467912"/>
      <w:r w:rsidR="004155B8">
        <w:rPr>
          <w:rFonts w:cs="Arial"/>
          <w:color w:val="00B050"/>
          <w:sz w:val="18"/>
          <w:szCs w:val="18"/>
        </w:rPr>
        <w:t xml:space="preserve">Themasessie </w:t>
      </w:r>
      <w:r w:rsidR="00BA209F" w:rsidRPr="008435FE">
        <w:rPr>
          <w:rFonts w:cs="Arial"/>
          <w:color w:val="00B050"/>
          <w:sz w:val="18"/>
          <w:szCs w:val="18"/>
        </w:rPr>
        <w:t>ADHD en middelenmisbruik</w:t>
      </w:r>
      <w:bookmarkEnd w:id="14"/>
      <w:r w:rsidR="00CD2676" w:rsidRPr="008435FE">
        <w:rPr>
          <w:rFonts w:cs="Arial"/>
          <w:color w:val="00B050"/>
          <w:sz w:val="18"/>
          <w:szCs w:val="18"/>
        </w:rPr>
        <w:t xml:space="preserve"> </w:t>
      </w:r>
    </w:p>
    <w:p w14:paraId="6735BFC7" w14:textId="77777777" w:rsidR="00B02011" w:rsidRPr="008435FE" w:rsidRDefault="00B02011" w:rsidP="00F30E73">
      <w:pPr>
        <w:pStyle w:val="broodtekst"/>
        <w:tabs>
          <w:tab w:val="left" w:pos="1550"/>
        </w:tabs>
        <w:spacing w:line="260" w:lineRule="atLeast"/>
        <w:jc w:val="both"/>
        <w:rPr>
          <w:rFonts w:cs="Arial"/>
          <w:sz w:val="18"/>
          <w:szCs w:val="18"/>
          <w:lang w:bidi="or-IN"/>
        </w:rPr>
      </w:pPr>
      <w:r w:rsidRPr="008435FE">
        <w:rPr>
          <w:rFonts w:cs="Arial"/>
          <w:sz w:val="18"/>
          <w:szCs w:val="18"/>
          <w:lang w:bidi="or-IN"/>
        </w:rPr>
        <w:tab/>
      </w:r>
    </w:p>
    <w:p w14:paraId="140B319A" w14:textId="79F232BA" w:rsidR="00B02011" w:rsidRPr="008435FE" w:rsidRDefault="00B02011" w:rsidP="00F30E73">
      <w:pPr>
        <w:spacing w:line="260" w:lineRule="atLeast"/>
        <w:jc w:val="both"/>
        <w:rPr>
          <w:rFonts w:cs="Arial"/>
          <w:szCs w:val="18"/>
        </w:rPr>
      </w:pPr>
      <w:r w:rsidRPr="008435FE">
        <w:rPr>
          <w:rFonts w:cs="Arial"/>
          <w:szCs w:val="18"/>
        </w:rPr>
        <w:t>Het programma ziet er als volgt uit</w:t>
      </w:r>
      <w:r w:rsidR="004F16B6" w:rsidRPr="008435FE">
        <w:rPr>
          <w:rFonts w:cs="Arial"/>
          <w:szCs w:val="18"/>
        </w:rPr>
        <w:t>:</w:t>
      </w:r>
    </w:p>
    <w:p w14:paraId="4C60A852" w14:textId="77777777" w:rsidR="00E2109F" w:rsidRPr="008435FE" w:rsidRDefault="00E2109F" w:rsidP="00F30E73">
      <w:pPr>
        <w:spacing w:line="260" w:lineRule="atLeast"/>
        <w:jc w:val="both"/>
        <w:rPr>
          <w:rFonts w:cs="Arial"/>
          <w:szCs w:val="18"/>
        </w:rPr>
      </w:pPr>
    </w:p>
    <w:p w14:paraId="5BC5B0A4" w14:textId="77777777" w:rsidR="00E2109F" w:rsidRPr="008435FE" w:rsidRDefault="00E2109F" w:rsidP="00F30E73">
      <w:pPr>
        <w:spacing w:line="260" w:lineRule="atLeast"/>
        <w:jc w:val="both"/>
        <w:rPr>
          <w:rFonts w:cs="Arial"/>
          <w:szCs w:val="18"/>
        </w:rPr>
      </w:pPr>
    </w:p>
    <w:p w14:paraId="12D30B3A" w14:textId="77777777" w:rsidR="00E2109F" w:rsidRPr="008435FE" w:rsidRDefault="00E2109F" w:rsidP="00F30E73">
      <w:pPr>
        <w:spacing w:line="260" w:lineRule="atLeast"/>
        <w:jc w:val="both"/>
        <w:rPr>
          <w:rFonts w:cs="Arial"/>
          <w:szCs w:val="18"/>
        </w:rPr>
      </w:pPr>
    </w:p>
    <w:p w14:paraId="627C6274" w14:textId="77777777" w:rsidR="00E2109F" w:rsidRPr="008435FE" w:rsidRDefault="00E2109F" w:rsidP="00F30E73">
      <w:pPr>
        <w:spacing w:line="260" w:lineRule="atLeast"/>
        <w:jc w:val="both"/>
        <w:rPr>
          <w:rFonts w:cs="Arial"/>
          <w:szCs w:val="18"/>
        </w:rPr>
      </w:pPr>
    </w:p>
    <w:tbl>
      <w:tblPr>
        <w:tblStyle w:val="Tabelraster"/>
        <w:tblW w:w="0" w:type="auto"/>
        <w:tblLook w:val="04A0" w:firstRow="1" w:lastRow="0" w:firstColumn="1" w:lastColumn="0" w:noHBand="0" w:noVBand="1"/>
      </w:tblPr>
      <w:tblGrid>
        <w:gridCol w:w="2263"/>
        <w:gridCol w:w="5529"/>
      </w:tblGrid>
      <w:tr w:rsidR="008B3D61" w:rsidRPr="008435FE" w14:paraId="5D2EFAD9" w14:textId="77777777" w:rsidTr="006E4B7E">
        <w:tc>
          <w:tcPr>
            <w:tcW w:w="2263" w:type="dxa"/>
            <w:tcBorders>
              <w:bottom w:val="single" w:sz="4" w:space="0" w:color="auto"/>
            </w:tcBorders>
            <w:shd w:val="clear" w:color="auto" w:fill="00B050"/>
          </w:tcPr>
          <w:p w14:paraId="2FC114AA" w14:textId="77777777" w:rsidR="008B3D61" w:rsidRPr="008435FE" w:rsidRDefault="008B3D61" w:rsidP="006E4B7E">
            <w:pPr>
              <w:spacing w:line="260" w:lineRule="atLeast"/>
              <w:jc w:val="both"/>
              <w:rPr>
                <w:rFonts w:cs="Arial"/>
                <w:szCs w:val="18"/>
              </w:rPr>
            </w:pPr>
          </w:p>
          <w:p w14:paraId="1D42949A" w14:textId="77777777" w:rsidR="008B3D61" w:rsidRPr="008435FE" w:rsidRDefault="008B3D61" w:rsidP="006E4B7E">
            <w:pPr>
              <w:spacing w:line="260" w:lineRule="atLeast"/>
              <w:jc w:val="both"/>
              <w:rPr>
                <w:rFonts w:cs="Arial"/>
                <w:szCs w:val="18"/>
              </w:rPr>
            </w:pPr>
            <w:r w:rsidRPr="008435FE">
              <w:rPr>
                <w:rFonts w:cs="Arial"/>
                <w:szCs w:val="18"/>
              </w:rPr>
              <w:t xml:space="preserve">Tijden  </w:t>
            </w:r>
          </w:p>
          <w:p w14:paraId="1E4B9F6E" w14:textId="77777777" w:rsidR="008B3D61" w:rsidRPr="008435FE" w:rsidRDefault="008B3D61" w:rsidP="006E4B7E">
            <w:pPr>
              <w:spacing w:line="260" w:lineRule="atLeast"/>
              <w:jc w:val="both"/>
              <w:rPr>
                <w:rFonts w:cs="Arial"/>
                <w:szCs w:val="18"/>
              </w:rPr>
            </w:pPr>
          </w:p>
        </w:tc>
        <w:tc>
          <w:tcPr>
            <w:tcW w:w="5529" w:type="dxa"/>
            <w:shd w:val="clear" w:color="auto" w:fill="00B050"/>
          </w:tcPr>
          <w:p w14:paraId="562FFD60" w14:textId="77777777" w:rsidR="008B3D61" w:rsidRPr="008435FE" w:rsidRDefault="008B3D61" w:rsidP="006E4B7E">
            <w:pPr>
              <w:spacing w:line="260" w:lineRule="atLeast"/>
              <w:jc w:val="both"/>
              <w:rPr>
                <w:rFonts w:cs="Arial"/>
                <w:szCs w:val="18"/>
              </w:rPr>
            </w:pPr>
          </w:p>
          <w:p w14:paraId="0A18317B" w14:textId="77777777" w:rsidR="008B3D61" w:rsidRPr="008435FE" w:rsidRDefault="008B3D61" w:rsidP="006E4B7E">
            <w:pPr>
              <w:spacing w:line="260" w:lineRule="atLeast"/>
              <w:jc w:val="both"/>
              <w:rPr>
                <w:rFonts w:cs="Arial"/>
                <w:szCs w:val="18"/>
              </w:rPr>
            </w:pPr>
            <w:r w:rsidRPr="008435FE">
              <w:rPr>
                <w:rFonts w:cs="Arial"/>
                <w:szCs w:val="18"/>
              </w:rPr>
              <w:t>Programmaonderdeel</w:t>
            </w:r>
          </w:p>
        </w:tc>
      </w:tr>
      <w:tr w:rsidR="008B3D61" w:rsidRPr="008435FE" w14:paraId="1CE6A942" w14:textId="77777777" w:rsidTr="006E4B7E">
        <w:tc>
          <w:tcPr>
            <w:tcW w:w="2263" w:type="dxa"/>
            <w:shd w:val="clear" w:color="auto" w:fill="00B050"/>
          </w:tcPr>
          <w:p w14:paraId="6E5A3564" w14:textId="77777777" w:rsidR="008B3D61" w:rsidRPr="008435FE" w:rsidRDefault="008B3D61" w:rsidP="006E4B7E">
            <w:pPr>
              <w:spacing w:line="260" w:lineRule="atLeast"/>
              <w:rPr>
                <w:rFonts w:cs="Arial"/>
                <w:szCs w:val="18"/>
              </w:rPr>
            </w:pPr>
          </w:p>
          <w:p w14:paraId="15BF2003" w14:textId="77777777" w:rsidR="008B3D61" w:rsidRPr="008435FE" w:rsidRDefault="008B3D61" w:rsidP="006E4B7E">
            <w:pPr>
              <w:spacing w:line="260" w:lineRule="atLeast"/>
              <w:rPr>
                <w:rFonts w:cs="Arial"/>
                <w:szCs w:val="18"/>
              </w:rPr>
            </w:pPr>
            <w:r w:rsidRPr="008435FE">
              <w:rPr>
                <w:rFonts w:cs="Arial"/>
                <w:szCs w:val="18"/>
              </w:rPr>
              <w:t>14.00 – 14.15 uur</w:t>
            </w:r>
          </w:p>
        </w:tc>
        <w:tc>
          <w:tcPr>
            <w:tcW w:w="5529" w:type="dxa"/>
          </w:tcPr>
          <w:p w14:paraId="603BCF1B" w14:textId="77777777" w:rsidR="008B3D61" w:rsidRPr="008435FE" w:rsidRDefault="008B3D61" w:rsidP="006E4B7E">
            <w:pPr>
              <w:spacing w:line="260" w:lineRule="atLeast"/>
              <w:rPr>
                <w:rFonts w:cs="Arial"/>
                <w:szCs w:val="18"/>
              </w:rPr>
            </w:pPr>
          </w:p>
          <w:p w14:paraId="71852B9A" w14:textId="77777777" w:rsidR="008B3D61" w:rsidRPr="008435FE" w:rsidRDefault="008B3D61" w:rsidP="006E4B7E">
            <w:pPr>
              <w:spacing w:after="200" w:line="276" w:lineRule="auto"/>
              <w:rPr>
                <w:szCs w:val="18"/>
              </w:rPr>
            </w:pPr>
            <w:r w:rsidRPr="008435FE">
              <w:rPr>
                <w:szCs w:val="18"/>
              </w:rPr>
              <w:t>Introductie – voorstellen</w:t>
            </w:r>
          </w:p>
        </w:tc>
      </w:tr>
      <w:tr w:rsidR="008B3D61" w:rsidRPr="008435FE" w14:paraId="1C5A957A" w14:textId="77777777" w:rsidTr="006E4B7E">
        <w:tc>
          <w:tcPr>
            <w:tcW w:w="2263" w:type="dxa"/>
            <w:shd w:val="clear" w:color="auto" w:fill="00B050"/>
          </w:tcPr>
          <w:p w14:paraId="57F81B9F" w14:textId="77777777" w:rsidR="008B3D61" w:rsidRPr="008435FE" w:rsidRDefault="008B3D61" w:rsidP="006E4B7E">
            <w:pPr>
              <w:spacing w:line="260" w:lineRule="atLeast"/>
              <w:rPr>
                <w:rFonts w:cs="Arial"/>
                <w:szCs w:val="18"/>
              </w:rPr>
            </w:pPr>
          </w:p>
          <w:p w14:paraId="64488A03" w14:textId="77777777" w:rsidR="008B3D61" w:rsidRPr="008435FE" w:rsidRDefault="008B3D61" w:rsidP="006E4B7E">
            <w:pPr>
              <w:spacing w:line="260" w:lineRule="atLeast"/>
              <w:rPr>
                <w:rFonts w:cs="Arial"/>
                <w:szCs w:val="18"/>
              </w:rPr>
            </w:pPr>
            <w:r w:rsidRPr="008435FE">
              <w:rPr>
                <w:rFonts w:cs="Arial"/>
                <w:szCs w:val="18"/>
              </w:rPr>
              <w:t>14.15– 14.45 uur</w:t>
            </w:r>
          </w:p>
        </w:tc>
        <w:tc>
          <w:tcPr>
            <w:tcW w:w="5529" w:type="dxa"/>
          </w:tcPr>
          <w:p w14:paraId="4DE37A78" w14:textId="77777777" w:rsidR="008B3D61" w:rsidRPr="008435FE" w:rsidRDefault="008B3D61" w:rsidP="006E4B7E">
            <w:pPr>
              <w:spacing w:line="260" w:lineRule="atLeast"/>
              <w:rPr>
                <w:rFonts w:cs="Arial"/>
                <w:szCs w:val="18"/>
              </w:rPr>
            </w:pPr>
          </w:p>
          <w:p w14:paraId="2ADE1E38" w14:textId="61A2104F" w:rsidR="008B3D61" w:rsidRPr="008435FE" w:rsidRDefault="008B3D61" w:rsidP="006E4B7E">
            <w:pPr>
              <w:spacing w:line="260" w:lineRule="atLeast"/>
              <w:rPr>
                <w:rFonts w:cs="Arial"/>
                <w:szCs w:val="18"/>
              </w:rPr>
            </w:pPr>
            <w:r w:rsidRPr="008435FE">
              <w:rPr>
                <w:rFonts w:cs="Arial"/>
                <w:szCs w:val="18"/>
              </w:rPr>
              <w:t>ADHD, wat is het en herkennen</w:t>
            </w:r>
          </w:p>
          <w:p w14:paraId="263A0EE8" w14:textId="77777777" w:rsidR="008B3D61" w:rsidRPr="008435FE" w:rsidRDefault="008B3D61" w:rsidP="006E4B7E">
            <w:pPr>
              <w:spacing w:line="260" w:lineRule="atLeast"/>
              <w:rPr>
                <w:rFonts w:cs="Arial"/>
                <w:szCs w:val="18"/>
              </w:rPr>
            </w:pPr>
          </w:p>
        </w:tc>
      </w:tr>
      <w:tr w:rsidR="008B3D61" w:rsidRPr="008435FE" w14:paraId="2941BF17" w14:textId="77777777" w:rsidTr="006E4B7E">
        <w:tc>
          <w:tcPr>
            <w:tcW w:w="2263" w:type="dxa"/>
            <w:shd w:val="clear" w:color="auto" w:fill="00B050"/>
          </w:tcPr>
          <w:p w14:paraId="5A252FD4" w14:textId="77777777" w:rsidR="008B3D61" w:rsidRPr="008435FE" w:rsidRDefault="008B3D61" w:rsidP="006E4B7E">
            <w:pPr>
              <w:spacing w:line="260" w:lineRule="atLeast"/>
              <w:rPr>
                <w:rFonts w:cs="Arial"/>
                <w:szCs w:val="18"/>
              </w:rPr>
            </w:pPr>
          </w:p>
          <w:p w14:paraId="5FA8AEEE" w14:textId="77777777" w:rsidR="008B3D61" w:rsidRPr="008435FE" w:rsidRDefault="008B3D61" w:rsidP="006E4B7E">
            <w:pPr>
              <w:spacing w:line="260" w:lineRule="atLeast"/>
              <w:rPr>
                <w:rFonts w:cs="Arial"/>
                <w:szCs w:val="18"/>
              </w:rPr>
            </w:pPr>
            <w:r w:rsidRPr="008435FE">
              <w:rPr>
                <w:rFonts w:cs="Arial"/>
                <w:szCs w:val="18"/>
              </w:rPr>
              <w:t>14.45 - 15.15</w:t>
            </w:r>
          </w:p>
        </w:tc>
        <w:tc>
          <w:tcPr>
            <w:tcW w:w="5529" w:type="dxa"/>
          </w:tcPr>
          <w:p w14:paraId="654BD546" w14:textId="5F21F372" w:rsidR="008B3D61" w:rsidRPr="008435FE" w:rsidRDefault="008B3D61" w:rsidP="006E4B7E">
            <w:pPr>
              <w:spacing w:after="200" w:line="276" w:lineRule="auto"/>
              <w:rPr>
                <w:szCs w:val="18"/>
              </w:rPr>
            </w:pPr>
            <w:r w:rsidRPr="008435FE">
              <w:rPr>
                <w:szCs w:val="18"/>
              </w:rPr>
              <w:br/>
              <w:t>De relatie van ADHD en werk</w:t>
            </w:r>
          </w:p>
        </w:tc>
      </w:tr>
      <w:tr w:rsidR="008B3D61" w:rsidRPr="008435FE" w14:paraId="112F650B" w14:textId="77777777" w:rsidTr="006E4B7E">
        <w:tc>
          <w:tcPr>
            <w:tcW w:w="2263" w:type="dxa"/>
            <w:shd w:val="clear" w:color="auto" w:fill="00B050"/>
          </w:tcPr>
          <w:p w14:paraId="5A4C94F8" w14:textId="77777777" w:rsidR="008B3D61" w:rsidRPr="008435FE" w:rsidRDefault="008B3D61" w:rsidP="006E4B7E">
            <w:pPr>
              <w:spacing w:line="260" w:lineRule="atLeast"/>
              <w:rPr>
                <w:rFonts w:cs="Arial"/>
                <w:szCs w:val="18"/>
              </w:rPr>
            </w:pPr>
          </w:p>
          <w:p w14:paraId="46FBD01A" w14:textId="77777777" w:rsidR="008B3D61" w:rsidRPr="008435FE" w:rsidRDefault="008B3D61" w:rsidP="006E4B7E">
            <w:pPr>
              <w:spacing w:line="260" w:lineRule="atLeast"/>
              <w:rPr>
                <w:rFonts w:cs="Arial"/>
                <w:szCs w:val="18"/>
              </w:rPr>
            </w:pPr>
            <w:r w:rsidRPr="008435FE">
              <w:rPr>
                <w:rFonts w:cs="Arial"/>
                <w:szCs w:val="18"/>
              </w:rPr>
              <w:t>15.15 – 15.30 uur</w:t>
            </w:r>
          </w:p>
        </w:tc>
        <w:tc>
          <w:tcPr>
            <w:tcW w:w="5529" w:type="dxa"/>
          </w:tcPr>
          <w:p w14:paraId="456B3F66" w14:textId="77777777" w:rsidR="008B3D61" w:rsidRPr="008435FE" w:rsidRDefault="008B3D61" w:rsidP="006E4B7E">
            <w:pPr>
              <w:pStyle w:val="Geenafstand"/>
              <w:widowControl w:val="0"/>
              <w:spacing w:line="276" w:lineRule="auto"/>
              <w:rPr>
                <w:rFonts w:ascii="Verdana" w:hAnsi="Verdana" w:cs="Arial"/>
                <w:sz w:val="18"/>
                <w:szCs w:val="18"/>
              </w:rPr>
            </w:pPr>
          </w:p>
          <w:p w14:paraId="3E6C109C" w14:textId="77777777" w:rsidR="008B3D61" w:rsidRPr="008435FE" w:rsidRDefault="008B3D61" w:rsidP="006E4B7E">
            <w:pPr>
              <w:pStyle w:val="Geenafstand"/>
              <w:widowControl w:val="0"/>
              <w:spacing w:line="276" w:lineRule="auto"/>
              <w:rPr>
                <w:rFonts w:ascii="Verdana" w:hAnsi="Verdana" w:cs="Arial"/>
                <w:sz w:val="18"/>
                <w:szCs w:val="18"/>
              </w:rPr>
            </w:pPr>
            <w:r w:rsidRPr="008435FE">
              <w:rPr>
                <w:rFonts w:ascii="Verdana" w:hAnsi="Verdana" w:cs="Arial"/>
                <w:sz w:val="18"/>
                <w:szCs w:val="18"/>
              </w:rPr>
              <w:t>Vragen, eigen voorbeelden</w:t>
            </w:r>
          </w:p>
          <w:p w14:paraId="52C6015E" w14:textId="77777777" w:rsidR="008B3D61" w:rsidRPr="008435FE" w:rsidRDefault="008B3D61" w:rsidP="006E4B7E">
            <w:pPr>
              <w:pStyle w:val="Geenafstand"/>
              <w:widowControl w:val="0"/>
              <w:spacing w:line="276" w:lineRule="auto"/>
              <w:rPr>
                <w:rFonts w:ascii="Verdana" w:hAnsi="Verdana"/>
                <w:sz w:val="18"/>
                <w:szCs w:val="18"/>
              </w:rPr>
            </w:pPr>
          </w:p>
        </w:tc>
      </w:tr>
      <w:tr w:rsidR="008B3D61" w:rsidRPr="008435FE" w14:paraId="1376F5A2" w14:textId="77777777" w:rsidTr="006E4B7E">
        <w:tc>
          <w:tcPr>
            <w:tcW w:w="2263" w:type="dxa"/>
            <w:shd w:val="clear" w:color="auto" w:fill="00B050"/>
          </w:tcPr>
          <w:p w14:paraId="62440E11" w14:textId="77777777" w:rsidR="008B3D61" w:rsidRPr="008435FE" w:rsidRDefault="008B3D61" w:rsidP="006E4B7E">
            <w:pPr>
              <w:spacing w:line="260" w:lineRule="atLeast"/>
              <w:rPr>
                <w:rFonts w:cs="Arial"/>
                <w:szCs w:val="18"/>
              </w:rPr>
            </w:pPr>
            <w:r w:rsidRPr="008435FE">
              <w:rPr>
                <w:rFonts w:cs="Arial"/>
                <w:szCs w:val="18"/>
              </w:rPr>
              <w:t>15.30 -15.45</w:t>
            </w:r>
          </w:p>
        </w:tc>
        <w:tc>
          <w:tcPr>
            <w:tcW w:w="5529" w:type="dxa"/>
          </w:tcPr>
          <w:p w14:paraId="67DC8F6B" w14:textId="77777777" w:rsidR="008B3D61" w:rsidRPr="008435FE" w:rsidRDefault="008B3D61" w:rsidP="006E4B7E">
            <w:pPr>
              <w:pStyle w:val="Geenafstand"/>
              <w:widowControl w:val="0"/>
              <w:spacing w:line="276" w:lineRule="auto"/>
              <w:rPr>
                <w:rFonts w:ascii="Verdana" w:hAnsi="Verdana" w:cs="Arial"/>
                <w:sz w:val="18"/>
                <w:szCs w:val="18"/>
              </w:rPr>
            </w:pPr>
            <w:r w:rsidRPr="008435FE">
              <w:rPr>
                <w:rFonts w:ascii="Verdana" w:hAnsi="Verdana" w:cs="Arial"/>
                <w:sz w:val="18"/>
                <w:szCs w:val="18"/>
              </w:rPr>
              <w:t>pauze</w:t>
            </w:r>
          </w:p>
        </w:tc>
      </w:tr>
      <w:tr w:rsidR="008B3D61" w:rsidRPr="008435FE" w14:paraId="002788D2" w14:textId="77777777" w:rsidTr="006E4B7E">
        <w:tc>
          <w:tcPr>
            <w:tcW w:w="2263" w:type="dxa"/>
            <w:shd w:val="clear" w:color="auto" w:fill="00B050"/>
          </w:tcPr>
          <w:p w14:paraId="55BA01B2" w14:textId="77777777" w:rsidR="008B3D61" w:rsidRPr="008435FE" w:rsidRDefault="008B3D61" w:rsidP="006E4B7E">
            <w:pPr>
              <w:spacing w:line="260" w:lineRule="atLeast"/>
              <w:rPr>
                <w:rFonts w:cs="Arial"/>
                <w:szCs w:val="18"/>
              </w:rPr>
            </w:pPr>
          </w:p>
          <w:p w14:paraId="5BDFEC32" w14:textId="77777777" w:rsidR="008B3D61" w:rsidRPr="008435FE" w:rsidRDefault="008B3D61" w:rsidP="006E4B7E">
            <w:pPr>
              <w:spacing w:line="260" w:lineRule="atLeast"/>
              <w:rPr>
                <w:rFonts w:cs="Arial"/>
                <w:szCs w:val="18"/>
              </w:rPr>
            </w:pPr>
            <w:r w:rsidRPr="008435FE">
              <w:rPr>
                <w:rFonts w:cs="Arial"/>
                <w:szCs w:val="18"/>
              </w:rPr>
              <w:t>15.45 – 16.15 uur</w:t>
            </w:r>
          </w:p>
        </w:tc>
        <w:tc>
          <w:tcPr>
            <w:tcW w:w="5529" w:type="dxa"/>
          </w:tcPr>
          <w:p w14:paraId="38750E89" w14:textId="77777777" w:rsidR="008B3D61" w:rsidRPr="008435FE" w:rsidRDefault="008B3D61" w:rsidP="006E4B7E">
            <w:pPr>
              <w:pStyle w:val="Geenafstand"/>
              <w:widowControl w:val="0"/>
              <w:spacing w:line="276" w:lineRule="auto"/>
              <w:rPr>
                <w:rFonts w:ascii="Verdana" w:hAnsi="Verdana" w:cs="Arial"/>
                <w:sz w:val="18"/>
                <w:szCs w:val="18"/>
              </w:rPr>
            </w:pPr>
          </w:p>
          <w:p w14:paraId="7DBB6579" w14:textId="1D0D54EE" w:rsidR="008B3D61" w:rsidRPr="008435FE" w:rsidRDefault="008B3D61" w:rsidP="006E4B7E">
            <w:pPr>
              <w:pStyle w:val="Geenafstand"/>
              <w:widowControl w:val="0"/>
              <w:spacing w:line="276" w:lineRule="auto"/>
              <w:rPr>
                <w:rFonts w:ascii="Verdana" w:hAnsi="Verdana" w:cs="Arial"/>
                <w:sz w:val="18"/>
                <w:szCs w:val="18"/>
              </w:rPr>
            </w:pPr>
            <w:r w:rsidRPr="008435FE">
              <w:rPr>
                <w:rFonts w:ascii="Verdana" w:hAnsi="Verdana" w:cs="Arial"/>
                <w:sz w:val="18"/>
                <w:szCs w:val="18"/>
              </w:rPr>
              <w:t>Middelenmisbruik, wat is het en herkennen</w:t>
            </w:r>
          </w:p>
          <w:p w14:paraId="1930CCA5" w14:textId="77777777" w:rsidR="008B3D61" w:rsidRPr="008435FE" w:rsidRDefault="008B3D61" w:rsidP="006E4B7E">
            <w:pPr>
              <w:pStyle w:val="Geenafstand"/>
              <w:widowControl w:val="0"/>
              <w:spacing w:line="276" w:lineRule="auto"/>
              <w:rPr>
                <w:rFonts w:ascii="Verdana" w:hAnsi="Verdana" w:cs="Arial"/>
                <w:sz w:val="18"/>
                <w:szCs w:val="18"/>
              </w:rPr>
            </w:pPr>
          </w:p>
        </w:tc>
      </w:tr>
      <w:tr w:rsidR="008B3D61" w:rsidRPr="008435FE" w14:paraId="1EBF97A9" w14:textId="77777777" w:rsidTr="006E4B7E">
        <w:tc>
          <w:tcPr>
            <w:tcW w:w="2263" w:type="dxa"/>
            <w:shd w:val="clear" w:color="auto" w:fill="00B050"/>
          </w:tcPr>
          <w:p w14:paraId="07B8A095" w14:textId="77777777" w:rsidR="008B3D61" w:rsidRPr="008435FE" w:rsidRDefault="008B3D61" w:rsidP="006E4B7E">
            <w:pPr>
              <w:spacing w:line="260" w:lineRule="atLeast"/>
              <w:rPr>
                <w:rFonts w:cs="Arial"/>
                <w:szCs w:val="18"/>
              </w:rPr>
            </w:pPr>
          </w:p>
          <w:p w14:paraId="50F521C3" w14:textId="77777777" w:rsidR="008B3D61" w:rsidRPr="008435FE" w:rsidRDefault="008B3D61" w:rsidP="006E4B7E">
            <w:pPr>
              <w:spacing w:line="260" w:lineRule="atLeast"/>
              <w:rPr>
                <w:rFonts w:cs="Arial"/>
                <w:szCs w:val="18"/>
              </w:rPr>
            </w:pPr>
            <w:r w:rsidRPr="008435FE">
              <w:rPr>
                <w:rFonts w:cs="Arial"/>
                <w:szCs w:val="18"/>
              </w:rPr>
              <w:t>16.15 – 16.45 uur</w:t>
            </w:r>
          </w:p>
        </w:tc>
        <w:tc>
          <w:tcPr>
            <w:tcW w:w="5529" w:type="dxa"/>
          </w:tcPr>
          <w:p w14:paraId="671D0F71" w14:textId="77777777" w:rsidR="008B3D61" w:rsidRPr="008435FE" w:rsidRDefault="008B3D61" w:rsidP="006E4B7E">
            <w:pPr>
              <w:pStyle w:val="Geenafstand"/>
              <w:rPr>
                <w:rFonts w:ascii="Verdana" w:hAnsi="Verdana" w:cs="Arial"/>
                <w:sz w:val="18"/>
                <w:szCs w:val="18"/>
              </w:rPr>
            </w:pPr>
          </w:p>
          <w:p w14:paraId="60E65C42" w14:textId="7E6CEA70" w:rsidR="008B3D61" w:rsidRPr="008435FE" w:rsidRDefault="008B3D61" w:rsidP="006E4B7E">
            <w:pPr>
              <w:pStyle w:val="Geenafstand"/>
              <w:rPr>
                <w:rFonts w:ascii="Verdana" w:hAnsi="Verdana" w:cs="Arial"/>
                <w:sz w:val="18"/>
                <w:szCs w:val="18"/>
              </w:rPr>
            </w:pPr>
            <w:r w:rsidRPr="008435FE">
              <w:rPr>
                <w:rFonts w:ascii="Verdana" w:hAnsi="Verdana" w:cs="Arial"/>
                <w:sz w:val="18"/>
                <w:szCs w:val="18"/>
              </w:rPr>
              <w:t>De relatie van middelenmisbruik en werk</w:t>
            </w:r>
          </w:p>
          <w:p w14:paraId="006E33A3" w14:textId="77777777" w:rsidR="008B3D61" w:rsidRPr="008435FE" w:rsidRDefault="008B3D61" w:rsidP="006E4B7E">
            <w:pPr>
              <w:pStyle w:val="Geenafstand"/>
              <w:rPr>
                <w:rFonts w:ascii="Verdana" w:hAnsi="Verdana" w:cs="Arial"/>
                <w:sz w:val="18"/>
                <w:szCs w:val="18"/>
              </w:rPr>
            </w:pPr>
          </w:p>
        </w:tc>
      </w:tr>
      <w:tr w:rsidR="008B3D61" w:rsidRPr="008435FE" w14:paraId="51B5F418" w14:textId="77777777" w:rsidTr="006E4B7E">
        <w:tc>
          <w:tcPr>
            <w:tcW w:w="2263" w:type="dxa"/>
            <w:shd w:val="clear" w:color="auto" w:fill="00B050"/>
          </w:tcPr>
          <w:p w14:paraId="3729DEA7" w14:textId="77777777" w:rsidR="008B3D61" w:rsidRPr="008435FE" w:rsidRDefault="008B3D61" w:rsidP="006E4B7E">
            <w:pPr>
              <w:spacing w:line="260" w:lineRule="atLeast"/>
              <w:rPr>
                <w:rFonts w:cs="Arial"/>
                <w:szCs w:val="18"/>
              </w:rPr>
            </w:pPr>
          </w:p>
          <w:p w14:paraId="5C4F6ABF" w14:textId="77777777" w:rsidR="008B3D61" w:rsidRPr="008435FE" w:rsidRDefault="008B3D61" w:rsidP="006E4B7E">
            <w:pPr>
              <w:spacing w:line="260" w:lineRule="atLeast"/>
              <w:rPr>
                <w:rFonts w:cs="Arial"/>
                <w:szCs w:val="18"/>
              </w:rPr>
            </w:pPr>
            <w:r w:rsidRPr="008435FE">
              <w:rPr>
                <w:rFonts w:cs="Arial"/>
                <w:szCs w:val="18"/>
              </w:rPr>
              <w:t>16.45 – 17.00 uur</w:t>
            </w:r>
          </w:p>
          <w:p w14:paraId="6DBEFAD9" w14:textId="77777777" w:rsidR="008B3D61" w:rsidRPr="008435FE" w:rsidRDefault="008B3D61" w:rsidP="006E4B7E">
            <w:pPr>
              <w:spacing w:line="260" w:lineRule="atLeast"/>
              <w:rPr>
                <w:rFonts w:cs="Arial"/>
                <w:szCs w:val="18"/>
              </w:rPr>
            </w:pPr>
          </w:p>
        </w:tc>
        <w:tc>
          <w:tcPr>
            <w:tcW w:w="5529" w:type="dxa"/>
          </w:tcPr>
          <w:p w14:paraId="52AA5263" w14:textId="77777777" w:rsidR="008B3D61" w:rsidRPr="008435FE" w:rsidRDefault="008B3D61" w:rsidP="006E4B7E">
            <w:pPr>
              <w:pStyle w:val="Geenafstand"/>
              <w:rPr>
                <w:rFonts w:ascii="Verdana" w:hAnsi="Verdana"/>
                <w:sz w:val="18"/>
                <w:szCs w:val="18"/>
              </w:rPr>
            </w:pPr>
          </w:p>
          <w:p w14:paraId="6B278E08" w14:textId="77777777" w:rsidR="008B3D61" w:rsidRPr="008435FE" w:rsidRDefault="008B3D61" w:rsidP="006E4B7E">
            <w:pPr>
              <w:pStyle w:val="Geenafstand"/>
              <w:rPr>
                <w:rFonts w:ascii="Verdana" w:hAnsi="Verdana"/>
                <w:sz w:val="18"/>
                <w:szCs w:val="18"/>
              </w:rPr>
            </w:pPr>
            <w:r w:rsidRPr="008435FE">
              <w:rPr>
                <w:rFonts w:ascii="Verdana" w:hAnsi="Verdana"/>
                <w:sz w:val="18"/>
                <w:szCs w:val="18"/>
              </w:rPr>
              <w:t>Vragen, eigen voorbeelden</w:t>
            </w:r>
          </w:p>
          <w:p w14:paraId="6780C296" w14:textId="77777777" w:rsidR="008B3D61" w:rsidRPr="008435FE" w:rsidRDefault="008B3D61" w:rsidP="006E4B7E">
            <w:pPr>
              <w:pStyle w:val="Geenafstand"/>
              <w:rPr>
                <w:rFonts w:ascii="Verdana" w:hAnsi="Verdana"/>
                <w:sz w:val="18"/>
                <w:szCs w:val="18"/>
              </w:rPr>
            </w:pPr>
          </w:p>
        </w:tc>
      </w:tr>
      <w:tr w:rsidR="008B3D61" w:rsidRPr="008435FE" w14:paraId="1D3CA379" w14:textId="77777777" w:rsidTr="006E4B7E">
        <w:tc>
          <w:tcPr>
            <w:tcW w:w="2263" w:type="dxa"/>
            <w:shd w:val="clear" w:color="auto" w:fill="00B050"/>
          </w:tcPr>
          <w:p w14:paraId="4C62235F" w14:textId="77777777" w:rsidR="008B3D61" w:rsidRPr="008435FE" w:rsidRDefault="008B3D61" w:rsidP="006E4B7E">
            <w:pPr>
              <w:spacing w:line="260" w:lineRule="atLeast"/>
              <w:rPr>
                <w:rFonts w:cs="Arial"/>
                <w:szCs w:val="18"/>
              </w:rPr>
            </w:pPr>
          </w:p>
          <w:p w14:paraId="6BF3C781" w14:textId="77777777" w:rsidR="008B3D61" w:rsidRPr="008435FE" w:rsidRDefault="008B3D61" w:rsidP="006E4B7E">
            <w:pPr>
              <w:spacing w:line="260" w:lineRule="atLeast"/>
              <w:rPr>
                <w:rFonts w:cs="Arial"/>
                <w:szCs w:val="18"/>
              </w:rPr>
            </w:pPr>
            <w:r w:rsidRPr="008435FE">
              <w:rPr>
                <w:rFonts w:cs="Arial"/>
                <w:szCs w:val="18"/>
              </w:rPr>
              <w:t>17.00 – 17.15 uur</w:t>
            </w:r>
          </w:p>
        </w:tc>
        <w:tc>
          <w:tcPr>
            <w:tcW w:w="5529" w:type="dxa"/>
          </w:tcPr>
          <w:p w14:paraId="02399175" w14:textId="77777777" w:rsidR="008B3D61" w:rsidRPr="008435FE" w:rsidRDefault="008B3D61" w:rsidP="006E4B7E">
            <w:pPr>
              <w:pStyle w:val="Geenafstand"/>
              <w:rPr>
                <w:rFonts w:ascii="Verdana" w:hAnsi="Verdana"/>
                <w:sz w:val="18"/>
                <w:szCs w:val="18"/>
              </w:rPr>
            </w:pPr>
          </w:p>
          <w:p w14:paraId="758DF710" w14:textId="77777777" w:rsidR="008B3D61" w:rsidRPr="008435FE" w:rsidRDefault="008B3D61" w:rsidP="006E4B7E">
            <w:pPr>
              <w:pStyle w:val="Geenafstand"/>
              <w:rPr>
                <w:rFonts w:ascii="Verdana" w:hAnsi="Verdana"/>
                <w:sz w:val="18"/>
                <w:szCs w:val="18"/>
              </w:rPr>
            </w:pPr>
            <w:r w:rsidRPr="008435FE">
              <w:rPr>
                <w:rFonts w:ascii="Verdana" w:hAnsi="Verdana"/>
                <w:sz w:val="18"/>
                <w:szCs w:val="18"/>
              </w:rPr>
              <w:t>Evaluatie en afronding</w:t>
            </w:r>
          </w:p>
          <w:p w14:paraId="624C1E8B" w14:textId="77777777" w:rsidR="008B3D61" w:rsidRPr="008435FE" w:rsidRDefault="008B3D61" w:rsidP="006E4B7E">
            <w:pPr>
              <w:pStyle w:val="Geenafstand"/>
              <w:rPr>
                <w:rFonts w:ascii="Verdana" w:hAnsi="Verdana"/>
                <w:sz w:val="18"/>
                <w:szCs w:val="18"/>
              </w:rPr>
            </w:pPr>
          </w:p>
        </w:tc>
      </w:tr>
    </w:tbl>
    <w:p w14:paraId="1949916B" w14:textId="77777777" w:rsidR="00E2109F" w:rsidRPr="008435FE" w:rsidRDefault="00E2109F" w:rsidP="00F30E73">
      <w:pPr>
        <w:spacing w:line="260" w:lineRule="atLeast"/>
        <w:jc w:val="both"/>
        <w:rPr>
          <w:rFonts w:cs="Arial"/>
          <w:szCs w:val="18"/>
        </w:rPr>
      </w:pPr>
    </w:p>
    <w:sectPr w:rsidR="00E2109F" w:rsidRPr="008435FE"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30B8E" w:rsidRPr="00017046" w:rsidRDefault="00130B8E">
      <w:pPr>
        <w:pStyle w:val="broodtekst"/>
      </w:pPr>
      <w:r w:rsidRPr="00017046">
        <w:separator/>
      </w:r>
    </w:p>
  </w:endnote>
  <w:endnote w:type="continuationSeparator" w:id="0">
    <w:p w14:paraId="7809A68A" w14:textId="77777777" w:rsidR="00130B8E" w:rsidRPr="00017046" w:rsidRDefault="00130B8E">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30B8E" w:rsidRPr="00017046" w:rsidRDefault="00130B8E">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30B8E" w:rsidRPr="00017046" w:rsidRDefault="00130B8E">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30B8E" w:rsidRPr="00017046" w:rsidRDefault="00130B8E">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30B8E" w:rsidRPr="00017046" w:rsidRDefault="00130B8E">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30B8E" w:rsidRPr="00017046" w:rsidRDefault="00130B8E">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30B8E" w:rsidRDefault="00130B8E">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30B8E" w:rsidRPr="00017046" w:rsidRDefault="00130B8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30B8E" w:rsidRPr="00017046" w:rsidRDefault="00130B8E">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30B8E" w:rsidRPr="00017046" w:rsidRDefault="00130B8E">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30B8E" w:rsidRPr="008A3468" w:rsidRDefault="00130B8E"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30B8E" w:rsidRPr="008A3468" w:rsidRDefault="00130B8E"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77777777" w:rsidR="00130B8E" w:rsidRPr="001B28DD" w:rsidRDefault="00130B8E"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D6A2F">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D6A2F">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30B8E" w:rsidRPr="008A3468" w:rsidRDefault="00130B8E"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30B8E" w:rsidRPr="008A3468" w:rsidRDefault="00130B8E"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77777777" w:rsidR="00130B8E" w:rsidRPr="001B28DD" w:rsidRDefault="00130B8E"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D6A2F">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D6A2F">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0E8A6CF8">
              <wp:simplePos x="0" y="0"/>
              <wp:positionH relativeFrom="margin">
                <wp:align>left</wp:align>
              </wp:positionH>
              <wp:positionV relativeFrom="page">
                <wp:posOffset>9875520</wp:posOffset>
              </wp:positionV>
              <wp:extent cx="1486535" cy="516890"/>
              <wp:effectExtent l="0" t="0" r="18415" b="1651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8048" w14:textId="77777777" w:rsidR="00130B8E" w:rsidRDefault="00130B8E" w:rsidP="00F93BBF">
                          <w:pPr>
                            <w:pStyle w:val="voettekst-bols"/>
                            <w:rPr>
                              <w:noProof w:val="0"/>
                              <w:color w:val="002060"/>
                            </w:rPr>
                          </w:pPr>
                          <w:r w:rsidRPr="008A3468">
                            <w:rPr>
                              <w:noProof w:val="0"/>
                              <w:color w:val="002060"/>
                            </w:rPr>
                            <w:t xml:space="preserve">Programmablad </w:t>
                          </w:r>
                        </w:p>
                        <w:p w14:paraId="10401310" w14:textId="7BF15D49" w:rsidR="00130B8E" w:rsidRPr="00D41FE7" w:rsidRDefault="004155B8" w:rsidP="00F93BBF">
                          <w:pPr>
                            <w:pStyle w:val="voettekst-bols"/>
                            <w:rPr>
                              <w:noProof w:val="0"/>
                              <w:color w:val="002060"/>
                            </w:rPr>
                          </w:pPr>
                          <w:r>
                            <w:rPr>
                              <w:noProof w:val="0"/>
                              <w:color w:val="002060"/>
                            </w:rPr>
                            <w:t xml:space="preserve">Themasessie </w:t>
                          </w:r>
                          <w:r w:rsidR="003F763E">
                            <w:rPr>
                              <w:noProof w:val="0"/>
                              <w:color w:val="002060"/>
                            </w:rPr>
                            <w:t>ADHD en middelenmisbruik</w:t>
                          </w:r>
                          <w:r>
                            <w:rPr>
                              <w:noProof w:val="0"/>
                              <w:color w:val="00206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77.6pt;width:117.05pt;height:40.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9IsQIAAK4FAAAOAAAAZHJzL2Uyb0RvYy54bWysVNuOmzAQfa/Uf7D8zgJZwgJastoNoaq0&#10;vUjbfoADJlg1NrWdwLbqv3dsQrKXl6otD2jA4zNzZs7M9c3YcXSgSjMpchxeBBhRUcmaiV2Ov34p&#10;vQQjbYioCZeC5viRanyzevvmeugzupCt5DVVCECEzoY+x60xfeb7umppR/SF7KmAw0aqjhj4VDu/&#10;VmQA9I77iyCI/UGquleyolrD32I6xCuH3zS0Mp+aRlODeI4hN+Peyr239u2vrkm2U6RvWXVMg/xF&#10;Fh1hAoKeoApiCNor9gqqY5WSWjbmopKdL5uGVdRxADZh8ILNQ0t66rhAcXR/KpP+f7DVx8NnhVid&#10;4xgjQTpokRmNYYZyW5uh1xm4PPTgZMY7OUKPHU/d38vqm0ZCrlsidvRWKTm0lNSQW2hv+k+uTjja&#10;gmyHD7KGIGRvpAMaG9XZwkEpEKBDjx5PfaGjQZUNGSXx8nKJUQVnyzBOUtc4n2Tz7V5p847KDlkj&#10;xwr67tDJ4V4bmw3JZhcbTMiSce56z8WzH+A4/YHYcNWe2SxcK3+mQbpJNknkRYt440VBUXi35Try&#10;4jK8WhaXxXpdhL9s3DDKWlbXVNgws6zC6M/adhT4JIiTsLTkrLZwNiWtdts1V+hAQNale1zN4eTs&#10;5j9PwxUBuLygFC6i4G6RemWcXHlRGS299CpIvCBM79I4iNKoKJ9TumeC/jslNOQ4XS6Wk5jOSb/g&#10;FrjnNTeSdSBRhTjrcpycnEhmJbgRtWutIYxP9pNS2PTPpYB2z412grUandRqxu3o5iKa52Ar60dQ&#10;sJIgMJApLD0wWql+YDTAAsmx/r4nimLE3wuYArttZkPNxnY2iKjgKgwbRpO5NtNW2veK7VpAnuZM&#10;yFuYlIY5EduRmrI4zhcsBcfluMDs1nn67bzOa3b1GwAA//8DAFBLAwQUAAYACAAAACEAXGn63d8A&#10;AAAKAQAADwAAAGRycy9kb3ducmV2LnhtbEyPwU7DMBBE70j8g7VI3KjTlFg0jVNVCE5IiDQcODqx&#10;m1iN1yF22/D3LKdy3JnR7JtiO7uBnc0UrEcJy0UCzGDrtcVOwmf9+vAELESFWg0ejYQfE2Bb3t4U&#10;Ktf+gpU572PHqARDriT0MY4556HtjVNh4UeD5B385FSkc+q4ntSFyt3A0yQR3CmL9KFXo3nuTXvc&#10;n5yE3RdWL/b7vfmoDpWt63WCb+Io5f3dvNsAi2aO1zD84RM6lMTU+BPqwAYJNCSSmmVZCoz8dPW4&#10;BNaQJFZCAC8L/n9C+QsAAP//AwBQSwECLQAUAAYACAAAACEAtoM4kv4AAADhAQAAEwAAAAAAAAAA&#10;AAAAAAAAAAAAW0NvbnRlbnRfVHlwZXNdLnhtbFBLAQItABQABgAIAAAAIQA4/SH/1gAAAJQBAAAL&#10;AAAAAAAAAAAAAAAAAC8BAABfcmVscy8ucmVsc1BLAQItABQABgAIAAAAIQA5Ne9IsQIAAK4FAAAO&#10;AAAAAAAAAAAAAAAAAC4CAABkcnMvZTJvRG9jLnhtbFBLAQItABQABgAIAAAAIQBcafrd3wAAAAoB&#10;AAAPAAAAAAAAAAAAAAAAAAsFAABkcnMvZG93bnJldi54bWxQSwUGAAAAAAQABADzAAAAFwYAAAAA&#10;" filled="f" stroked="f">
              <v:textbox inset="0,0,0,0">
                <w:txbxContent>
                  <w:p w14:paraId="45278048" w14:textId="77777777" w:rsidR="00130B8E" w:rsidRDefault="00130B8E" w:rsidP="00F93BBF">
                    <w:pPr>
                      <w:pStyle w:val="voettekst-bols"/>
                      <w:rPr>
                        <w:noProof w:val="0"/>
                        <w:color w:val="002060"/>
                      </w:rPr>
                    </w:pPr>
                    <w:r w:rsidRPr="008A3468">
                      <w:rPr>
                        <w:noProof w:val="0"/>
                        <w:color w:val="002060"/>
                      </w:rPr>
                      <w:t xml:space="preserve">Programmablad </w:t>
                    </w:r>
                  </w:p>
                  <w:p w14:paraId="10401310" w14:textId="7BF15D49" w:rsidR="00130B8E" w:rsidRPr="00D41FE7" w:rsidRDefault="004155B8" w:rsidP="00F93BBF">
                    <w:pPr>
                      <w:pStyle w:val="voettekst-bols"/>
                      <w:rPr>
                        <w:noProof w:val="0"/>
                        <w:color w:val="002060"/>
                      </w:rPr>
                    </w:pPr>
                    <w:r>
                      <w:rPr>
                        <w:noProof w:val="0"/>
                        <w:color w:val="002060"/>
                      </w:rPr>
                      <w:t xml:space="preserve">Themasessie </w:t>
                    </w:r>
                    <w:r w:rsidR="003F763E">
                      <w:rPr>
                        <w:noProof w:val="0"/>
                        <w:color w:val="002060"/>
                      </w:rPr>
                      <w:t>ADHD en middelenmisbruik</w:t>
                    </w:r>
                    <w:r>
                      <w:rPr>
                        <w:noProof w:val="0"/>
                        <w:color w:val="002060"/>
                      </w:rPr>
                      <w:t xml:space="preserve"> 2020</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30B8E" w:rsidRPr="00017046" w:rsidRDefault="00130B8E">
      <w:pPr>
        <w:pStyle w:val="broodtekst"/>
      </w:pPr>
      <w:r w:rsidRPr="00017046">
        <w:separator/>
      </w:r>
    </w:p>
  </w:footnote>
  <w:footnote w:type="continuationSeparator" w:id="0">
    <w:p w14:paraId="633DB137" w14:textId="77777777" w:rsidR="00130B8E" w:rsidRPr="00017046" w:rsidRDefault="00130B8E">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30B8E" w:rsidRDefault="00130B8E" w:rsidP="008A3468">
    <w:pPr>
      <w:pStyle w:val="Koptekst"/>
      <w:jc w:val="right"/>
    </w:pPr>
  </w:p>
  <w:p w14:paraId="42023DDE" w14:textId="77777777" w:rsidR="00130B8E" w:rsidRDefault="00130B8E"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30B8E" w:rsidRPr="0048748F" w:rsidRDefault="00130B8E"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02C"/>
    <w:multiLevelType w:val="hybridMultilevel"/>
    <w:tmpl w:val="D8A4AA1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A55A7D"/>
    <w:multiLevelType w:val="hybridMultilevel"/>
    <w:tmpl w:val="4D485014"/>
    <w:lvl w:ilvl="0" w:tplc="1FF422A2">
      <w:start w:val="1"/>
      <w:numFmt w:val="bullet"/>
      <w:lvlText w:val="-"/>
      <w:lvlJc w:val="left"/>
      <w:pPr>
        <w:ind w:left="1080" w:hanging="360"/>
      </w:pPr>
      <w:rPr>
        <w:rFonts w:ascii="Century Gothic" w:hAnsi="Century Gothic" w:hint="default"/>
        <w:color w:val="FF7424"/>
        <w:sz w:val="18"/>
        <w:u w:color="FFFFFF" w:themeColor="background1"/>
      </w:rPr>
    </w:lvl>
    <w:lvl w:ilvl="1" w:tplc="1FF422A2">
      <w:start w:val="1"/>
      <w:numFmt w:val="bullet"/>
      <w:lvlText w:val="-"/>
      <w:lvlJc w:val="left"/>
      <w:pPr>
        <w:ind w:left="1800" w:hanging="360"/>
      </w:pPr>
      <w:rPr>
        <w:rFonts w:ascii="Century Gothic" w:hAnsi="Century Gothic" w:hint="default"/>
        <w:color w:val="FF7424"/>
        <w:sz w:val="18"/>
        <w:u w:color="FFFFFF" w:themeColor="background1"/>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3F6572"/>
    <w:multiLevelType w:val="hybridMultilevel"/>
    <w:tmpl w:val="1BF6EC34"/>
    <w:lvl w:ilvl="0" w:tplc="1FF422A2">
      <w:start w:val="1"/>
      <w:numFmt w:val="bullet"/>
      <w:lvlText w:val="-"/>
      <w:lvlJc w:val="left"/>
      <w:pPr>
        <w:ind w:left="1440" w:hanging="360"/>
      </w:pPr>
      <w:rPr>
        <w:rFonts w:ascii="Century Gothic" w:hAnsi="Century Gothic" w:hint="default"/>
        <w:color w:val="FF7424"/>
        <w:sz w:val="18"/>
        <w:u w:color="FFFFFF" w:themeColor="background1"/>
      </w:rPr>
    </w:lvl>
    <w:lvl w:ilvl="1" w:tplc="1FF422A2">
      <w:start w:val="1"/>
      <w:numFmt w:val="bullet"/>
      <w:lvlText w:val="-"/>
      <w:lvlJc w:val="left"/>
      <w:pPr>
        <w:ind w:left="2160" w:hanging="360"/>
      </w:pPr>
      <w:rPr>
        <w:rFonts w:ascii="Century Gothic" w:hAnsi="Century Gothic" w:hint="default"/>
        <w:color w:val="FF7424"/>
        <w:sz w:val="18"/>
        <w:u w:color="FFFFFF" w:themeColor="background1"/>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086114E"/>
    <w:multiLevelType w:val="hybridMultilevel"/>
    <w:tmpl w:val="19123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EF6B8A"/>
    <w:multiLevelType w:val="multilevel"/>
    <w:tmpl w:val="A6EAFEB6"/>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6525C5C"/>
    <w:multiLevelType w:val="hybridMultilevel"/>
    <w:tmpl w:val="1A8E3E2A"/>
    <w:lvl w:ilvl="0" w:tplc="2476390A">
      <w:start w:val="1"/>
      <w:numFmt w:val="bullet"/>
      <w:lvlText w:val="•"/>
      <w:lvlJc w:val="left"/>
      <w:pPr>
        <w:tabs>
          <w:tab w:val="num" w:pos="720"/>
        </w:tabs>
        <w:ind w:left="720" w:hanging="360"/>
      </w:pPr>
      <w:rPr>
        <w:rFonts w:ascii="Arial" w:hAnsi="Arial" w:hint="default"/>
      </w:rPr>
    </w:lvl>
    <w:lvl w:ilvl="1" w:tplc="B4AE11F2" w:tentative="1">
      <w:start w:val="1"/>
      <w:numFmt w:val="bullet"/>
      <w:lvlText w:val="•"/>
      <w:lvlJc w:val="left"/>
      <w:pPr>
        <w:tabs>
          <w:tab w:val="num" w:pos="1440"/>
        </w:tabs>
        <w:ind w:left="1440" w:hanging="360"/>
      </w:pPr>
      <w:rPr>
        <w:rFonts w:ascii="Arial" w:hAnsi="Arial" w:hint="default"/>
      </w:rPr>
    </w:lvl>
    <w:lvl w:ilvl="2" w:tplc="DB0E22F6" w:tentative="1">
      <w:start w:val="1"/>
      <w:numFmt w:val="bullet"/>
      <w:lvlText w:val="•"/>
      <w:lvlJc w:val="left"/>
      <w:pPr>
        <w:tabs>
          <w:tab w:val="num" w:pos="2160"/>
        </w:tabs>
        <w:ind w:left="2160" w:hanging="360"/>
      </w:pPr>
      <w:rPr>
        <w:rFonts w:ascii="Arial" w:hAnsi="Arial" w:hint="default"/>
      </w:rPr>
    </w:lvl>
    <w:lvl w:ilvl="3" w:tplc="AD9821CC" w:tentative="1">
      <w:start w:val="1"/>
      <w:numFmt w:val="bullet"/>
      <w:lvlText w:val="•"/>
      <w:lvlJc w:val="left"/>
      <w:pPr>
        <w:tabs>
          <w:tab w:val="num" w:pos="2880"/>
        </w:tabs>
        <w:ind w:left="2880" w:hanging="360"/>
      </w:pPr>
      <w:rPr>
        <w:rFonts w:ascii="Arial" w:hAnsi="Arial" w:hint="default"/>
      </w:rPr>
    </w:lvl>
    <w:lvl w:ilvl="4" w:tplc="D4321CC2" w:tentative="1">
      <w:start w:val="1"/>
      <w:numFmt w:val="bullet"/>
      <w:lvlText w:val="•"/>
      <w:lvlJc w:val="left"/>
      <w:pPr>
        <w:tabs>
          <w:tab w:val="num" w:pos="3600"/>
        </w:tabs>
        <w:ind w:left="3600" w:hanging="360"/>
      </w:pPr>
      <w:rPr>
        <w:rFonts w:ascii="Arial" w:hAnsi="Arial" w:hint="default"/>
      </w:rPr>
    </w:lvl>
    <w:lvl w:ilvl="5" w:tplc="B9186150" w:tentative="1">
      <w:start w:val="1"/>
      <w:numFmt w:val="bullet"/>
      <w:lvlText w:val="•"/>
      <w:lvlJc w:val="left"/>
      <w:pPr>
        <w:tabs>
          <w:tab w:val="num" w:pos="4320"/>
        </w:tabs>
        <w:ind w:left="4320" w:hanging="360"/>
      </w:pPr>
      <w:rPr>
        <w:rFonts w:ascii="Arial" w:hAnsi="Arial" w:hint="default"/>
      </w:rPr>
    </w:lvl>
    <w:lvl w:ilvl="6" w:tplc="D2689F58" w:tentative="1">
      <w:start w:val="1"/>
      <w:numFmt w:val="bullet"/>
      <w:lvlText w:val="•"/>
      <w:lvlJc w:val="left"/>
      <w:pPr>
        <w:tabs>
          <w:tab w:val="num" w:pos="5040"/>
        </w:tabs>
        <w:ind w:left="5040" w:hanging="360"/>
      </w:pPr>
      <w:rPr>
        <w:rFonts w:ascii="Arial" w:hAnsi="Arial" w:hint="default"/>
      </w:rPr>
    </w:lvl>
    <w:lvl w:ilvl="7" w:tplc="595C8F20" w:tentative="1">
      <w:start w:val="1"/>
      <w:numFmt w:val="bullet"/>
      <w:lvlText w:val="•"/>
      <w:lvlJc w:val="left"/>
      <w:pPr>
        <w:tabs>
          <w:tab w:val="num" w:pos="5760"/>
        </w:tabs>
        <w:ind w:left="5760" w:hanging="360"/>
      </w:pPr>
      <w:rPr>
        <w:rFonts w:ascii="Arial" w:hAnsi="Arial" w:hint="default"/>
      </w:rPr>
    </w:lvl>
    <w:lvl w:ilvl="8" w:tplc="4E4ADE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E791F6E"/>
    <w:multiLevelType w:val="hybridMultilevel"/>
    <w:tmpl w:val="56FC9C48"/>
    <w:lvl w:ilvl="0" w:tplc="EC1467D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1E5A6D"/>
    <w:multiLevelType w:val="hybridMultilevel"/>
    <w:tmpl w:val="BDC4777E"/>
    <w:lvl w:ilvl="0" w:tplc="E1A4EAD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3EE6"/>
    <w:multiLevelType w:val="multilevel"/>
    <w:tmpl w:val="30F6AE70"/>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3" w15:restartNumberingAfterBreak="0">
    <w:nsid w:val="3A534CA3"/>
    <w:multiLevelType w:val="hybridMultilevel"/>
    <w:tmpl w:val="7688B42C"/>
    <w:lvl w:ilvl="0" w:tplc="1FF422A2">
      <w:start w:val="1"/>
      <w:numFmt w:val="bullet"/>
      <w:lvlText w:val="-"/>
      <w:lvlJc w:val="left"/>
      <w:pPr>
        <w:ind w:left="1854" w:hanging="360"/>
      </w:pPr>
      <w:rPr>
        <w:rFonts w:ascii="Century Gothic" w:hAnsi="Century Gothic" w:hint="default"/>
        <w:color w:val="FF7424"/>
        <w:sz w:val="18"/>
        <w:u w:color="FFFFFF" w:themeColor="background1"/>
      </w:rPr>
    </w:lvl>
    <w:lvl w:ilvl="1" w:tplc="1FF422A2">
      <w:start w:val="1"/>
      <w:numFmt w:val="bullet"/>
      <w:lvlText w:val="-"/>
      <w:lvlJc w:val="left"/>
      <w:pPr>
        <w:ind w:left="2574" w:hanging="360"/>
      </w:pPr>
      <w:rPr>
        <w:rFonts w:ascii="Century Gothic" w:hAnsi="Century Gothic" w:hint="default"/>
        <w:color w:val="FF7424"/>
        <w:sz w:val="18"/>
        <w:u w:color="FFFFFF" w:themeColor="background1"/>
      </w:rPr>
    </w:lvl>
    <w:lvl w:ilvl="2" w:tplc="04130005">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5AF8387B"/>
    <w:multiLevelType w:val="hybridMultilevel"/>
    <w:tmpl w:val="EC227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6"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7"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5"/>
  </w:num>
  <w:num w:numId="5">
    <w:abstractNumId w:val="3"/>
  </w:num>
  <w:num w:numId="6">
    <w:abstractNumId w:val="7"/>
  </w:num>
  <w:num w:numId="7">
    <w:abstractNumId w:val="16"/>
  </w:num>
  <w:num w:numId="8">
    <w:abstractNumId w:val="9"/>
  </w:num>
  <w:num w:numId="9">
    <w:abstractNumId w:val="12"/>
  </w:num>
  <w:num w:numId="10">
    <w:abstractNumId w:val="20"/>
  </w:num>
  <w:num w:numId="11">
    <w:abstractNumId w:val="5"/>
  </w:num>
  <w:num w:numId="12">
    <w:abstractNumId w:val="0"/>
  </w:num>
  <w:num w:numId="13">
    <w:abstractNumId w:val="10"/>
  </w:num>
  <w:num w:numId="14">
    <w:abstractNumId w:val="13"/>
  </w:num>
  <w:num w:numId="15">
    <w:abstractNumId w:val="1"/>
  </w:num>
  <w:num w:numId="16">
    <w:abstractNumId w:val="2"/>
  </w:num>
  <w:num w:numId="17">
    <w:abstractNumId w:val="14"/>
  </w:num>
  <w:num w:numId="18">
    <w:abstractNumId w:val="4"/>
  </w:num>
  <w:num w:numId="19">
    <w:abstractNumId w:val="8"/>
  </w:num>
  <w:num w:numId="20">
    <w:abstractNumId w:val="6"/>
  </w:num>
  <w:num w:numId="21">
    <w:abstractNumId w:val="12"/>
    <w:lvlOverride w:ilvl="0">
      <w:startOverride w:val="12"/>
    </w:lvlOverride>
    <w:lvlOverride w:ilvl="1">
      <w:startOverride w:val="30"/>
    </w:lvlOverride>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B61"/>
    <w:rsid w:val="00064246"/>
    <w:rsid w:val="0006545A"/>
    <w:rsid w:val="00070017"/>
    <w:rsid w:val="0007064C"/>
    <w:rsid w:val="0007180E"/>
    <w:rsid w:val="00077F37"/>
    <w:rsid w:val="000804B6"/>
    <w:rsid w:val="000938ED"/>
    <w:rsid w:val="00094D57"/>
    <w:rsid w:val="00095223"/>
    <w:rsid w:val="000A774F"/>
    <w:rsid w:val="000B26F1"/>
    <w:rsid w:val="000B4294"/>
    <w:rsid w:val="000B6886"/>
    <w:rsid w:val="000D0BA8"/>
    <w:rsid w:val="000E0198"/>
    <w:rsid w:val="000E2655"/>
    <w:rsid w:val="000E43B0"/>
    <w:rsid w:val="000E50BB"/>
    <w:rsid w:val="000E5995"/>
    <w:rsid w:val="0010042E"/>
    <w:rsid w:val="00112C18"/>
    <w:rsid w:val="00114738"/>
    <w:rsid w:val="00124876"/>
    <w:rsid w:val="00124E5B"/>
    <w:rsid w:val="0012681A"/>
    <w:rsid w:val="00130B8E"/>
    <w:rsid w:val="00134B77"/>
    <w:rsid w:val="00136D75"/>
    <w:rsid w:val="00143493"/>
    <w:rsid w:val="00154813"/>
    <w:rsid w:val="00176A53"/>
    <w:rsid w:val="00183DE2"/>
    <w:rsid w:val="00184513"/>
    <w:rsid w:val="001850FD"/>
    <w:rsid w:val="001B2151"/>
    <w:rsid w:val="001B28DD"/>
    <w:rsid w:val="001B6526"/>
    <w:rsid w:val="001B6C9E"/>
    <w:rsid w:val="001C6BF0"/>
    <w:rsid w:val="001C7AEB"/>
    <w:rsid w:val="001D09D6"/>
    <w:rsid w:val="001D6703"/>
    <w:rsid w:val="001F4D36"/>
    <w:rsid w:val="001F718F"/>
    <w:rsid w:val="001F7D89"/>
    <w:rsid w:val="00202C5F"/>
    <w:rsid w:val="00204D1D"/>
    <w:rsid w:val="00206632"/>
    <w:rsid w:val="00214DE0"/>
    <w:rsid w:val="00221352"/>
    <w:rsid w:val="00232FE5"/>
    <w:rsid w:val="00234761"/>
    <w:rsid w:val="00243949"/>
    <w:rsid w:val="002766AF"/>
    <w:rsid w:val="00283484"/>
    <w:rsid w:val="002855A0"/>
    <w:rsid w:val="0028587E"/>
    <w:rsid w:val="002A4BE2"/>
    <w:rsid w:val="002A6B65"/>
    <w:rsid w:val="002B2CFC"/>
    <w:rsid w:val="002B7E5F"/>
    <w:rsid w:val="002C5EA8"/>
    <w:rsid w:val="002C62F9"/>
    <w:rsid w:val="002C6359"/>
    <w:rsid w:val="002E00F4"/>
    <w:rsid w:val="002E1449"/>
    <w:rsid w:val="002E5087"/>
    <w:rsid w:val="002E5837"/>
    <w:rsid w:val="002E79A4"/>
    <w:rsid w:val="002F0E08"/>
    <w:rsid w:val="002F1ABE"/>
    <w:rsid w:val="002F2E52"/>
    <w:rsid w:val="0030476C"/>
    <w:rsid w:val="00324AEC"/>
    <w:rsid w:val="00325C7E"/>
    <w:rsid w:val="00343489"/>
    <w:rsid w:val="00345C53"/>
    <w:rsid w:val="003476ED"/>
    <w:rsid w:val="003543EE"/>
    <w:rsid w:val="00361FF6"/>
    <w:rsid w:val="00373BE1"/>
    <w:rsid w:val="003A4886"/>
    <w:rsid w:val="003A5BD8"/>
    <w:rsid w:val="003A5DCA"/>
    <w:rsid w:val="003B12EC"/>
    <w:rsid w:val="003B1FA2"/>
    <w:rsid w:val="003B7BC4"/>
    <w:rsid w:val="003C38F5"/>
    <w:rsid w:val="003C4A89"/>
    <w:rsid w:val="003D6184"/>
    <w:rsid w:val="003D7BD6"/>
    <w:rsid w:val="003E1381"/>
    <w:rsid w:val="003F763E"/>
    <w:rsid w:val="00401ED1"/>
    <w:rsid w:val="004038DB"/>
    <w:rsid w:val="004155B8"/>
    <w:rsid w:val="00437BBC"/>
    <w:rsid w:val="0044549B"/>
    <w:rsid w:val="00445950"/>
    <w:rsid w:val="00456819"/>
    <w:rsid w:val="00462516"/>
    <w:rsid w:val="0046422B"/>
    <w:rsid w:val="00472D6B"/>
    <w:rsid w:val="004760CA"/>
    <w:rsid w:val="00476928"/>
    <w:rsid w:val="00477706"/>
    <w:rsid w:val="0048748F"/>
    <w:rsid w:val="004A11A3"/>
    <w:rsid w:val="004B4ED4"/>
    <w:rsid w:val="004B55E2"/>
    <w:rsid w:val="004C2FB3"/>
    <w:rsid w:val="004C5CAB"/>
    <w:rsid w:val="004D0F0F"/>
    <w:rsid w:val="004D292A"/>
    <w:rsid w:val="004E7FA0"/>
    <w:rsid w:val="004F16B6"/>
    <w:rsid w:val="005003D7"/>
    <w:rsid w:val="00507636"/>
    <w:rsid w:val="00526833"/>
    <w:rsid w:val="00534F95"/>
    <w:rsid w:val="0054643D"/>
    <w:rsid w:val="005514E6"/>
    <w:rsid w:val="00552F98"/>
    <w:rsid w:val="0055353E"/>
    <w:rsid w:val="00560842"/>
    <w:rsid w:val="00563330"/>
    <w:rsid w:val="0056769B"/>
    <w:rsid w:val="00575B0D"/>
    <w:rsid w:val="00591CFE"/>
    <w:rsid w:val="005A0EFD"/>
    <w:rsid w:val="005A6A4B"/>
    <w:rsid w:val="005A6F22"/>
    <w:rsid w:val="005B1831"/>
    <w:rsid w:val="005F3584"/>
    <w:rsid w:val="00613320"/>
    <w:rsid w:val="006243D8"/>
    <w:rsid w:val="0062565D"/>
    <w:rsid w:val="006271A5"/>
    <w:rsid w:val="0063487A"/>
    <w:rsid w:val="006568CD"/>
    <w:rsid w:val="00661E9C"/>
    <w:rsid w:val="006633B5"/>
    <w:rsid w:val="00664AA3"/>
    <w:rsid w:val="006703CA"/>
    <w:rsid w:val="00684B8C"/>
    <w:rsid w:val="00685452"/>
    <w:rsid w:val="0068668B"/>
    <w:rsid w:val="00686D59"/>
    <w:rsid w:val="006934CC"/>
    <w:rsid w:val="006A029C"/>
    <w:rsid w:val="006A19FB"/>
    <w:rsid w:val="006A3563"/>
    <w:rsid w:val="006A6C7D"/>
    <w:rsid w:val="006B07D9"/>
    <w:rsid w:val="006B0C31"/>
    <w:rsid w:val="006B582B"/>
    <w:rsid w:val="006C2E76"/>
    <w:rsid w:val="006C3C3C"/>
    <w:rsid w:val="006D52B9"/>
    <w:rsid w:val="006D7A14"/>
    <w:rsid w:val="006E32BC"/>
    <w:rsid w:val="006F1D97"/>
    <w:rsid w:val="00712E7C"/>
    <w:rsid w:val="00727339"/>
    <w:rsid w:val="00746A33"/>
    <w:rsid w:val="007636F6"/>
    <w:rsid w:val="00792183"/>
    <w:rsid w:val="007C474E"/>
    <w:rsid w:val="007D3E3B"/>
    <w:rsid w:val="007E19ED"/>
    <w:rsid w:val="00801682"/>
    <w:rsid w:val="00802A66"/>
    <w:rsid w:val="008211ED"/>
    <w:rsid w:val="008253A6"/>
    <w:rsid w:val="00826486"/>
    <w:rsid w:val="00831A2C"/>
    <w:rsid w:val="00835BDD"/>
    <w:rsid w:val="00841B6F"/>
    <w:rsid w:val="008435FE"/>
    <w:rsid w:val="00847B6E"/>
    <w:rsid w:val="008734E6"/>
    <w:rsid w:val="00886527"/>
    <w:rsid w:val="0089326A"/>
    <w:rsid w:val="00897D8E"/>
    <w:rsid w:val="008A3468"/>
    <w:rsid w:val="008A6845"/>
    <w:rsid w:val="008B0086"/>
    <w:rsid w:val="008B3AE2"/>
    <w:rsid w:val="008B3D61"/>
    <w:rsid w:val="008D2337"/>
    <w:rsid w:val="008F4241"/>
    <w:rsid w:val="008F5FFD"/>
    <w:rsid w:val="0090094E"/>
    <w:rsid w:val="00906C70"/>
    <w:rsid w:val="0091179D"/>
    <w:rsid w:val="00916B60"/>
    <w:rsid w:val="0093733C"/>
    <w:rsid w:val="00945B97"/>
    <w:rsid w:val="00946CCE"/>
    <w:rsid w:val="009478A1"/>
    <w:rsid w:val="00951D54"/>
    <w:rsid w:val="0095566D"/>
    <w:rsid w:val="009632BE"/>
    <w:rsid w:val="009633E0"/>
    <w:rsid w:val="00983C6C"/>
    <w:rsid w:val="00990436"/>
    <w:rsid w:val="00997569"/>
    <w:rsid w:val="009A3546"/>
    <w:rsid w:val="009B3581"/>
    <w:rsid w:val="009C122B"/>
    <w:rsid w:val="009D3462"/>
    <w:rsid w:val="009D3592"/>
    <w:rsid w:val="009D6A2F"/>
    <w:rsid w:val="009E2679"/>
    <w:rsid w:val="009E4D62"/>
    <w:rsid w:val="009E7BD5"/>
    <w:rsid w:val="00A0588B"/>
    <w:rsid w:val="00A14AFE"/>
    <w:rsid w:val="00A23EA5"/>
    <w:rsid w:val="00A2639E"/>
    <w:rsid w:val="00A34892"/>
    <w:rsid w:val="00A40A7D"/>
    <w:rsid w:val="00A41572"/>
    <w:rsid w:val="00A44732"/>
    <w:rsid w:val="00A51691"/>
    <w:rsid w:val="00A52358"/>
    <w:rsid w:val="00A80687"/>
    <w:rsid w:val="00A85673"/>
    <w:rsid w:val="00A921AF"/>
    <w:rsid w:val="00AC0851"/>
    <w:rsid w:val="00AC2DA5"/>
    <w:rsid w:val="00AC3A17"/>
    <w:rsid w:val="00AD0820"/>
    <w:rsid w:val="00B02011"/>
    <w:rsid w:val="00B05FE2"/>
    <w:rsid w:val="00B0732A"/>
    <w:rsid w:val="00B1190C"/>
    <w:rsid w:val="00B162B3"/>
    <w:rsid w:val="00B277F9"/>
    <w:rsid w:val="00B318A1"/>
    <w:rsid w:val="00B44CD3"/>
    <w:rsid w:val="00B569D8"/>
    <w:rsid w:val="00B86561"/>
    <w:rsid w:val="00B953D6"/>
    <w:rsid w:val="00BA209F"/>
    <w:rsid w:val="00BA2562"/>
    <w:rsid w:val="00BA3C9D"/>
    <w:rsid w:val="00BE335D"/>
    <w:rsid w:val="00BF5AC0"/>
    <w:rsid w:val="00C043E3"/>
    <w:rsid w:val="00C13E80"/>
    <w:rsid w:val="00C14AC3"/>
    <w:rsid w:val="00C20CE7"/>
    <w:rsid w:val="00C257F5"/>
    <w:rsid w:val="00C42509"/>
    <w:rsid w:val="00C46BC8"/>
    <w:rsid w:val="00C55C0E"/>
    <w:rsid w:val="00C56880"/>
    <w:rsid w:val="00C608D4"/>
    <w:rsid w:val="00C679A0"/>
    <w:rsid w:val="00C754B6"/>
    <w:rsid w:val="00C800A4"/>
    <w:rsid w:val="00C842D0"/>
    <w:rsid w:val="00C903A0"/>
    <w:rsid w:val="00C91655"/>
    <w:rsid w:val="00C944BB"/>
    <w:rsid w:val="00CB0F76"/>
    <w:rsid w:val="00CB7B4A"/>
    <w:rsid w:val="00CC14B9"/>
    <w:rsid w:val="00CC5F37"/>
    <w:rsid w:val="00CC77CE"/>
    <w:rsid w:val="00CD1D9C"/>
    <w:rsid w:val="00CD2676"/>
    <w:rsid w:val="00CD68D3"/>
    <w:rsid w:val="00CE280C"/>
    <w:rsid w:val="00CE5896"/>
    <w:rsid w:val="00D02FEE"/>
    <w:rsid w:val="00D04720"/>
    <w:rsid w:val="00D07A76"/>
    <w:rsid w:val="00D2391E"/>
    <w:rsid w:val="00D41FE7"/>
    <w:rsid w:val="00D4511A"/>
    <w:rsid w:val="00D544C9"/>
    <w:rsid w:val="00D60EDD"/>
    <w:rsid w:val="00D61D13"/>
    <w:rsid w:val="00D83DB0"/>
    <w:rsid w:val="00D93F26"/>
    <w:rsid w:val="00D940C1"/>
    <w:rsid w:val="00DA7F69"/>
    <w:rsid w:val="00DB0235"/>
    <w:rsid w:val="00DC1B72"/>
    <w:rsid w:val="00DC3ED9"/>
    <w:rsid w:val="00DD20A2"/>
    <w:rsid w:val="00DF02E0"/>
    <w:rsid w:val="00E017C8"/>
    <w:rsid w:val="00E04215"/>
    <w:rsid w:val="00E11C05"/>
    <w:rsid w:val="00E13839"/>
    <w:rsid w:val="00E2109F"/>
    <w:rsid w:val="00E345EA"/>
    <w:rsid w:val="00E37A97"/>
    <w:rsid w:val="00E50657"/>
    <w:rsid w:val="00E575EB"/>
    <w:rsid w:val="00E66116"/>
    <w:rsid w:val="00E84C85"/>
    <w:rsid w:val="00E934A6"/>
    <w:rsid w:val="00EA39CD"/>
    <w:rsid w:val="00EA736C"/>
    <w:rsid w:val="00EB00EC"/>
    <w:rsid w:val="00EB125B"/>
    <w:rsid w:val="00EB49AE"/>
    <w:rsid w:val="00EB69FE"/>
    <w:rsid w:val="00EC7BBA"/>
    <w:rsid w:val="00ED1196"/>
    <w:rsid w:val="00ED18A9"/>
    <w:rsid w:val="00ED2CDB"/>
    <w:rsid w:val="00EE02C8"/>
    <w:rsid w:val="00EF073F"/>
    <w:rsid w:val="00EF6519"/>
    <w:rsid w:val="00F07FEB"/>
    <w:rsid w:val="00F10638"/>
    <w:rsid w:val="00F15C82"/>
    <w:rsid w:val="00F27C7C"/>
    <w:rsid w:val="00F30E73"/>
    <w:rsid w:val="00F40136"/>
    <w:rsid w:val="00F40D20"/>
    <w:rsid w:val="00F52A51"/>
    <w:rsid w:val="00F93BBF"/>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link w:val="GeenafstandChar"/>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customStyle="1" w:styleId="GeenafstandChar">
    <w:name w:val="Geen afstand Char"/>
    <w:basedOn w:val="Standaardalinea-lettertype"/>
    <w:link w:val="Geenafstand"/>
    <w:uiPriority w:val="1"/>
    <w:rsid w:val="004A11A3"/>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00102851">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0940032">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25216">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E36EB-F6BE-4B69-8E03-F3278407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88A17-070F-41A7-925B-EF5362F0D1B7}">
  <ds:schemaRefs>
    <ds:schemaRef ds:uri="http://schemas.openxmlformats.org/package/2006/metadata/core-properties"/>
    <ds:schemaRef ds:uri="http://purl.org/dc/dcmitype/"/>
    <ds:schemaRef ds:uri="http://schemas.microsoft.com/office/2006/documentManagement/types"/>
    <ds:schemaRef ds:uri="9df13091-4d76-4f1d-b3de-c01a94d1dfab"/>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C76FDF-DE51-42DC-8556-31E70BDCE9F5}">
  <ds:schemaRefs>
    <ds:schemaRef ds:uri="http://schemas.microsoft.com/sharepoint/v3/contenttype/forms"/>
  </ds:schemaRefs>
</ds:datastoreItem>
</file>

<file path=customXml/itemProps4.xml><?xml version="1.0" encoding="utf-8"?>
<ds:datastoreItem xmlns:ds="http://schemas.openxmlformats.org/officeDocument/2006/customXml" ds:itemID="{8CB47CDD-5523-4C32-BA77-E877C14E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TotalTime>
  <Pages>6</Pages>
  <Words>556</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5</cp:revision>
  <cp:lastPrinted>2020-01-27T10:29:00Z</cp:lastPrinted>
  <dcterms:created xsi:type="dcterms:W3CDTF">2020-02-24T19:10:00Z</dcterms:created>
  <dcterms:modified xsi:type="dcterms:W3CDTF">2020-02-24T19:18:00Z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